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7F99" w14:textId="2813908A" w:rsidR="002A0CA6" w:rsidRPr="00B24A70" w:rsidRDefault="00B24A70" w:rsidP="00B24A70">
      <w:pPr>
        <w:pStyle w:val="Default"/>
        <w:jc w:val="center"/>
        <w:rPr>
          <w:b/>
          <w:bCs/>
          <w:sz w:val="44"/>
          <w:szCs w:val="44"/>
          <w:u w:val="single"/>
        </w:rPr>
      </w:pPr>
      <w:r w:rsidRPr="00B24A70">
        <w:rPr>
          <w:b/>
          <w:bCs/>
          <w:sz w:val="44"/>
          <w:szCs w:val="44"/>
          <w:u w:val="single"/>
        </w:rPr>
        <w:t>INNOVATIONS ENGAGEMENT INTAKE FORM</w:t>
      </w:r>
    </w:p>
    <w:p w14:paraId="321BC334" w14:textId="77777777" w:rsidR="00B24A70" w:rsidRDefault="00B24A70" w:rsidP="002A0CA6">
      <w:pPr>
        <w:pStyle w:val="Default"/>
        <w:rPr>
          <w:rFonts w:ascii="Times New Roman" w:hAnsi="Times New Roman" w:cs="Times New Roman"/>
          <w:color w:val="1F1F22"/>
        </w:rPr>
      </w:pPr>
    </w:p>
    <w:p w14:paraId="5311A5A5" w14:textId="77777777" w:rsidR="00B24A70" w:rsidRDefault="00B24A70" w:rsidP="002A0CA6">
      <w:pPr>
        <w:pStyle w:val="Default"/>
        <w:rPr>
          <w:rFonts w:ascii="Times New Roman" w:hAnsi="Times New Roman" w:cs="Times New Roman"/>
          <w:color w:val="1F1F22"/>
        </w:rPr>
      </w:pPr>
    </w:p>
    <w:p w14:paraId="0EDED538" w14:textId="6E1C69BF" w:rsidR="002A0CA6" w:rsidRPr="00D01965" w:rsidRDefault="002A0CA6" w:rsidP="002A0CA6">
      <w:pPr>
        <w:pStyle w:val="Default"/>
        <w:rPr>
          <w:rFonts w:ascii="Times New Roman" w:hAnsi="Times New Roman" w:cs="Times New Roman"/>
        </w:rPr>
      </w:pPr>
      <w:r w:rsidRPr="00D01965">
        <w:rPr>
          <w:rFonts w:ascii="Times New Roman" w:hAnsi="Times New Roman" w:cs="Times New Roman"/>
          <w:color w:val="1F1F22"/>
        </w:rPr>
        <w:t>Request for Information</w:t>
      </w:r>
      <w:r w:rsidR="00DF1D9D" w:rsidRPr="00D01965">
        <w:rPr>
          <w:rFonts w:ascii="Times New Roman" w:hAnsi="Times New Roman" w:cs="Times New Roman"/>
          <w:color w:val="1F1F22"/>
        </w:rPr>
        <w:t>:</w:t>
      </w:r>
      <w:r w:rsidRPr="00D01965">
        <w:rPr>
          <w:rFonts w:ascii="Times New Roman" w:hAnsi="Times New Roman" w:cs="Times New Roman"/>
          <w:color w:val="1F1F22"/>
        </w:rPr>
        <w:t xml:space="preserve"> </w:t>
      </w:r>
      <w:r w:rsidRPr="00D01965">
        <w:rPr>
          <w:rFonts w:ascii="Times New Roman" w:hAnsi="Times New Roman" w:cs="Times New Roman"/>
        </w:rPr>
        <w:t xml:space="preserve">The U.S. commercial sector is driving technological advancements that provide our Nation and Allies a distinct advantage over our competitors and their disruptive actions that intentionally challenge our military effectiveness. USSPACECOM will continue to find ways to integrate innovative commercial capabilities into the Command’s warfighting architecture </w:t>
      </w:r>
      <w:proofErr w:type="gramStart"/>
      <w:r w:rsidRPr="00D01965">
        <w:rPr>
          <w:rFonts w:ascii="Times New Roman" w:hAnsi="Times New Roman" w:cs="Times New Roman"/>
        </w:rPr>
        <w:t>in order to</w:t>
      </w:r>
      <w:proofErr w:type="gramEnd"/>
      <w:r w:rsidRPr="00D01965">
        <w:rPr>
          <w:rFonts w:ascii="Times New Roman" w:hAnsi="Times New Roman" w:cs="Times New Roman"/>
        </w:rPr>
        <w:t xml:space="preserve"> fill operational gaps, increase enterprise resiliency, and maintain the strategic advantage.</w:t>
      </w:r>
    </w:p>
    <w:p w14:paraId="6BA6B977" w14:textId="77777777" w:rsidR="00A2127C" w:rsidRPr="00D01965" w:rsidRDefault="00A2127C" w:rsidP="002A0CA6">
      <w:pPr>
        <w:pStyle w:val="Default"/>
        <w:rPr>
          <w:rFonts w:ascii="Times New Roman" w:hAnsi="Times New Roman" w:cs="Times New Roman"/>
        </w:rPr>
      </w:pPr>
    </w:p>
    <w:p w14:paraId="28BC407E" w14:textId="3C05C43B" w:rsidR="00A2127C" w:rsidRPr="00D01965" w:rsidRDefault="00A2127C" w:rsidP="002A0CA6">
      <w:pPr>
        <w:pStyle w:val="Default"/>
        <w:rPr>
          <w:rFonts w:ascii="Times New Roman" w:hAnsi="Times New Roman" w:cs="Times New Roman"/>
        </w:rPr>
      </w:pPr>
      <w:r w:rsidRPr="00D01965">
        <w:rPr>
          <w:rFonts w:ascii="Times New Roman" w:hAnsi="Times New Roman" w:cs="Times New Roman"/>
          <w:highlight w:val="yellow"/>
        </w:rPr>
        <w:t xml:space="preserve">***Please note, </w:t>
      </w:r>
      <w:r w:rsidR="00803986" w:rsidRPr="00D01965">
        <w:rPr>
          <w:rFonts w:ascii="Times New Roman" w:hAnsi="Times New Roman" w:cs="Times New Roman"/>
          <w:highlight w:val="yellow"/>
        </w:rPr>
        <w:t xml:space="preserve">meetings will be set up for </w:t>
      </w:r>
      <w:r w:rsidR="004E6257" w:rsidRPr="00D01965">
        <w:rPr>
          <w:rFonts w:ascii="Times New Roman" w:hAnsi="Times New Roman" w:cs="Times New Roman"/>
          <w:highlight w:val="yellow"/>
        </w:rPr>
        <w:t xml:space="preserve">companies </w:t>
      </w:r>
      <w:r w:rsidR="00B25712" w:rsidRPr="00D01965">
        <w:rPr>
          <w:rFonts w:ascii="Times New Roman" w:hAnsi="Times New Roman" w:cs="Times New Roman"/>
          <w:highlight w:val="yellow"/>
        </w:rPr>
        <w:t>who are applying for a current open solicitation cycle</w:t>
      </w:r>
      <w:r w:rsidR="00803986" w:rsidRPr="00D01965">
        <w:rPr>
          <w:rFonts w:ascii="Times New Roman" w:hAnsi="Times New Roman" w:cs="Times New Roman"/>
          <w:highlight w:val="yellow"/>
        </w:rPr>
        <w:t xml:space="preserve"> </w:t>
      </w:r>
      <w:r w:rsidRPr="00D01965">
        <w:rPr>
          <w:rFonts w:ascii="Times New Roman" w:hAnsi="Times New Roman" w:cs="Times New Roman"/>
          <w:highlight w:val="yellow"/>
        </w:rPr>
        <w:t xml:space="preserve">from the </w:t>
      </w:r>
      <w:r w:rsidRPr="00D01965">
        <w:rPr>
          <w:rFonts w:ascii="Times New Roman" w:hAnsi="Times New Roman" w:cs="Times New Roman"/>
          <w:b/>
          <w:bCs/>
          <w:highlight w:val="yellow"/>
        </w:rPr>
        <w:t xml:space="preserve">pre-release date </w:t>
      </w:r>
      <w:r w:rsidRPr="00D01965">
        <w:rPr>
          <w:rFonts w:ascii="Times New Roman" w:hAnsi="Times New Roman" w:cs="Times New Roman"/>
          <w:highlight w:val="yellow"/>
        </w:rPr>
        <w:t xml:space="preserve">of the solicitation cycle that they are applying for until </w:t>
      </w:r>
      <w:r w:rsidRPr="00D01965">
        <w:rPr>
          <w:rFonts w:ascii="Times New Roman" w:hAnsi="Times New Roman" w:cs="Times New Roman"/>
          <w:b/>
          <w:bCs/>
          <w:highlight w:val="yellow"/>
        </w:rPr>
        <w:t>TWO WEEKS before the solicitation cycle that they are applying for closes</w:t>
      </w:r>
      <w:r w:rsidR="00803986" w:rsidRPr="00D01965">
        <w:rPr>
          <w:rFonts w:ascii="Times New Roman" w:hAnsi="Times New Roman" w:cs="Times New Roman"/>
          <w:b/>
          <w:bCs/>
          <w:highlight w:val="yellow"/>
        </w:rPr>
        <w:t xml:space="preserve">. </w:t>
      </w:r>
      <w:r w:rsidR="00803986" w:rsidRPr="00D01965">
        <w:rPr>
          <w:rFonts w:ascii="Times New Roman" w:hAnsi="Times New Roman" w:cs="Times New Roman"/>
          <w:highlight w:val="yellow"/>
        </w:rPr>
        <w:t xml:space="preserve">Companies not applying for a current open solicitation cycle will still have a meeting set up but only during the time frame of the solicitation cycle they are applying </w:t>
      </w:r>
      <w:proofErr w:type="gramStart"/>
      <w:r w:rsidR="00803986" w:rsidRPr="00D01965">
        <w:rPr>
          <w:rFonts w:ascii="Times New Roman" w:hAnsi="Times New Roman" w:cs="Times New Roman"/>
          <w:highlight w:val="yellow"/>
        </w:rPr>
        <w:t>for.</w:t>
      </w:r>
      <w:r w:rsidRPr="00D01965">
        <w:rPr>
          <w:rFonts w:ascii="Times New Roman" w:hAnsi="Times New Roman" w:cs="Times New Roman"/>
          <w:highlight w:val="yellow"/>
        </w:rPr>
        <w:t>*</w:t>
      </w:r>
      <w:proofErr w:type="gramEnd"/>
      <w:r w:rsidRPr="00D01965">
        <w:rPr>
          <w:rFonts w:ascii="Times New Roman" w:hAnsi="Times New Roman" w:cs="Times New Roman"/>
          <w:highlight w:val="yellow"/>
        </w:rPr>
        <w:t>**</w:t>
      </w:r>
      <w:r w:rsidRPr="00D01965">
        <w:rPr>
          <w:rFonts w:ascii="Times New Roman" w:hAnsi="Times New Roman" w:cs="Times New Roman"/>
        </w:rPr>
        <w:t xml:space="preserve"> </w:t>
      </w:r>
    </w:p>
    <w:p w14:paraId="5CA713F6" w14:textId="77777777" w:rsidR="002A0CA6" w:rsidRPr="00D01965" w:rsidRDefault="002A0CA6" w:rsidP="002A0CA6">
      <w:pPr>
        <w:pStyle w:val="Default"/>
        <w:rPr>
          <w:rFonts w:ascii="Times New Roman" w:hAnsi="Times New Roman" w:cs="Times New Roman"/>
          <w:color w:val="1F1F22"/>
        </w:rPr>
      </w:pPr>
    </w:p>
    <w:p w14:paraId="15A68782" w14:textId="2512C89E" w:rsidR="002A0CA6" w:rsidRPr="00D01965" w:rsidRDefault="002A0CA6" w:rsidP="002A0CA6">
      <w:pPr>
        <w:pStyle w:val="Default"/>
        <w:rPr>
          <w:rFonts w:ascii="Times New Roman" w:hAnsi="Times New Roman" w:cs="Times New Roman"/>
        </w:rPr>
      </w:pPr>
      <w:r w:rsidRPr="00D01965">
        <w:rPr>
          <w:rFonts w:ascii="Times New Roman" w:hAnsi="Times New Roman" w:cs="Times New Roman"/>
          <w:color w:val="1F1F22"/>
        </w:rPr>
        <w:t xml:space="preserve">Please help us prepare to engage with you by filling out the following information: </w:t>
      </w:r>
    </w:p>
    <w:p w14:paraId="1A71E732" w14:textId="77777777" w:rsidR="001A43E6" w:rsidRPr="00D01965" w:rsidRDefault="001A43E6" w:rsidP="002A0CA6">
      <w:pPr>
        <w:pStyle w:val="Default"/>
        <w:rPr>
          <w:rFonts w:ascii="Times New Roman" w:hAnsi="Times New Roman" w:cs="Times New Roman"/>
          <w:color w:val="1F1F22"/>
        </w:rPr>
      </w:pPr>
    </w:p>
    <w:p w14:paraId="265D1C92" w14:textId="1D7F5090" w:rsidR="002A0CA6" w:rsidRPr="00D01965" w:rsidRDefault="001A43E6" w:rsidP="001A43E6">
      <w:pPr>
        <w:pStyle w:val="Default"/>
        <w:rPr>
          <w:rFonts w:ascii="Times New Roman" w:hAnsi="Times New Roman" w:cs="Times New Roman"/>
          <w:color w:val="1F1F22"/>
        </w:rPr>
      </w:pPr>
      <w:r w:rsidRPr="00D01965">
        <w:rPr>
          <w:rFonts w:ascii="Times New Roman" w:hAnsi="Times New Roman" w:cs="Times New Roman"/>
          <w:b/>
          <w:bCs/>
          <w:color w:val="1F1F22"/>
        </w:rPr>
        <w:t>1.</w:t>
      </w:r>
      <w:r w:rsidRPr="00D01965">
        <w:rPr>
          <w:rFonts w:ascii="Times New Roman" w:hAnsi="Times New Roman" w:cs="Times New Roman"/>
          <w:color w:val="1F1F22"/>
        </w:rPr>
        <w:t xml:space="preserve"> </w:t>
      </w:r>
      <w:r w:rsidR="002A0CA6" w:rsidRPr="00D01965">
        <w:rPr>
          <w:rFonts w:ascii="Times New Roman" w:hAnsi="Times New Roman" w:cs="Times New Roman"/>
          <w:b/>
          <w:bCs/>
          <w:color w:val="1F1F22"/>
        </w:rPr>
        <w:t>Company Name</w:t>
      </w:r>
      <w:r w:rsidR="002A0CA6" w:rsidRPr="00D01965">
        <w:rPr>
          <w:rFonts w:ascii="Times New Roman" w:hAnsi="Times New Roman" w:cs="Times New Roman"/>
          <w:color w:val="1F1F22"/>
        </w:rPr>
        <w:t xml:space="preserve"> (Please annotate if you are a subsidiary of another company.)</w:t>
      </w:r>
    </w:p>
    <w:p w14:paraId="4B248FCD" w14:textId="77777777" w:rsidR="00A47CB8" w:rsidRPr="00D01965" w:rsidRDefault="00A47CB8" w:rsidP="002A0CA6">
      <w:pPr>
        <w:pStyle w:val="Default"/>
        <w:rPr>
          <w:rFonts w:ascii="Times New Roman" w:hAnsi="Times New Roman" w:cs="Times New Roman"/>
          <w:color w:val="1F1F22"/>
        </w:rPr>
      </w:pPr>
    </w:p>
    <w:p w14:paraId="227DE19B" w14:textId="77777777" w:rsidR="00A47CB8" w:rsidRPr="00D01965" w:rsidRDefault="00A47CB8" w:rsidP="002A0CA6">
      <w:pPr>
        <w:pStyle w:val="Default"/>
        <w:rPr>
          <w:rFonts w:ascii="Times New Roman" w:hAnsi="Times New Roman" w:cs="Times New Roman"/>
          <w:color w:val="1F1F22"/>
        </w:rPr>
      </w:pPr>
    </w:p>
    <w:p w14:paraId="11E25A89" w14:textId="672C03C8" w:rsidR="002A0CA6" w:rsidRPr="00D01965" w:rsidRDefault="00A47CB8" w:rsidP="002A0CA6">
      <w:pPr>
        <w:pStyle w:val="Default"/>
        <w:rPr>
          <w:rFonts w:ascii="Times New Roman" w:hAnsi="Times New Roman" w:cs="Times New Roman"/>
          <w:color w:val="1F1F22"/>
        </w:rPr>
      </w:pPr>
      <w:r w:rsidRPr="00D01965">
        <w:rPr>
          <w:rFonts w:ascii="Times New Roman" w:hAnsi="Times New Roman" w:cs="Times New Roman"/>
          <w:color w:val="1F1F22"/>
        </w:rPr>
        <w:t>a</w:t>
      </w:r>
      <w:r w:rsidR="002A0CA6" w:rsidRPr="00D01965">
        <w:rPr>
          <w:rFonts w:ascii="Times New Roman" w:hAnsi="Times New Roman" w:cs="Times New Roman"/>
          <w:color w:val="1F1F22"/>
        </w:rPr>
        <w:t>.</w:t>
      </w:r>
      <w:r w:rsidRPr="00D01965">
        <w:rPr>
          <w:rFonts w:ascii="Times New Roman" w:hAnsi="Times New Roman" w:cs="Times New Roman"/>
          <w:color w:val="1F1F22"/>
        </w:rPr>
        <w:t xml:space="preserve"> </w:t>
      </w:r>
      <w:r w:rsidR="002A0CA6" w:rsidRPr="00D01965">
        <w:rPr>
          <w:rFonts w:ascii="Times New Roman" w:hAnsi="Times New Roman" w:cs="Times New Roman"/>
          <w:color w:val="1F1F22"/>
        </w:rPr>
        <w:t>Please provide a brief overview of your company. What makes you different from your competitors?</w:t>
      </w:r>
    </w:p>
    <w:p w14:paraId="16D262EF" w14:textId="77777777" w:rsidR="00A47CB8" w:rsidRPr="00D01965" w:rsidRDefault="00A47CB8" w:rsidP="002A0CA6">
      <w:pPr>
        <w:pStyle w:val="Default"/>
        <w:rPr>
          <w:rFonts w:ascii="Times New Roman" w:hAnsi="Times New Roman" w:cs="Times New Roman"/>
          <w:color w:val="1F1F22"/>
        </w:rPr>
      </w:pPr>
    </w:p>
    <w:p w14:paraId="643C9306" w14:textId="0C4C10F7" w:rsidR="002A0CA6" w:rsidRPr="00D01965" w:rsidRDefault="00A47CB8" w:rsidP="002A0CA6">
      <w:pPr>
        <w:pStyle w:val="Default"/>
        <w:rPr>
          <w:rFonts w:ascii="Times New Roman" w:hAnsi="Times New Roman" w:cs="Times New Roman"/>
        </w:rPr>
      </w:pPr>
      <w:r w:rsidRPr="00D01965">
        <w:rPr>
          <w:rFonts w:ascii="Times New Roman" w:hAnsi="Times New Roman" w:cs="Times New Roman"/>
          <w:color w:val="1F1F22"/>
        </w:rPr>
        <w:t>b</w:t>
      </w:r>
      <w:r w:rsidR="002A0CA6" w:rsidRPr="00D01965">
        <w:rPr>
          <w:rFonts w:ascii="Times New Roman" w:hAnsi="Times New Roman" w:cs="Times New Roman"/>
          <w:color w:val="1F1F22"/>
        </w:rPr>
        <w:t>.</w:t>
      </w:r>
      <w:r w:rsidRPr="00D01965">
        <w:rPr>
          <w:rFonts w:ascii="Times New Roman" w:hAnsi="Times New Roman" w:cs="Times New Roman"/>
          <w:color w:val="1F1F22"/>
        </w:rPr>
        <w:t xml:space="preserve"> </w:t>
      </w:r>
      <w:r w:rsidR="002A0CA6" w:rsidRPr="00D01965">
        <w:rPr>
          <w:rFonts w:ascii="Times New Roman" w:hAnsi="Times New Roman" w:cs="Times New Roman"/>
        </w:rPr>
        <w:t>What are you looking to gain from this engagement?</w:t>
      </w:r>
    </w:p>
    <w:p w14:paraId="33784539" w14:textId="77777777" w:rsidR="00A47CB8" w:rsidRPr="00D01965" w:rsidRDefault="00A47CB8" w:rsidP="002A0CA6">
      <w:pPr>
        <w:pStyle w:val="Default"/>
        <w:rPr>
          <w:rFonts w:ascii="Times New Roman" w:hAnsi="Times New Roman" w:cs="Times New Roman"/>
          <w:color w:val="1F1F22"/>
        </w:rPr>
      </w:pPr>
    </w:p>
    <w:p w14:paraId="6DAB3C67" w14:textId="77777777" w:rsidR="00B61FE1" w:rsidRPr="00D01965" w:rsidRDefault="00B61FE1" w:rsidP="002A0CA6">
      <w:pPr>
        <w:pStyle w:val="Default"/>
        <w:rPr>
          <w:rFonts w:ascii="Times New Roman" w:hAnsi="Times New Roman" w:cs="Times New Roman"/>
          <w:color w:val="1F1F22"/>
        </w:rPr>
      </w:pPr>
    </w:p>
    <w:p w14:paraId="7358A67B" w14:textId="77777777" w:rsidR="00B61FE1" w:rsidRPr="00D01965" w:rsidRDefault="00B61FE1" w:rsidP="002A0CA6">
      <w:pPr>
        <w:pStyle w:val="Default"/>
        <w:rPr>
          <w:rFonts w:ascii="Times New Roman" w:hAnsi="Times New Roman" w:cs="Times New Roman"/>
          <w:color w:val="1F1F22"/>
        </w:rPr>
      </w:pPr>
    </w:p>
    <w:p w14:paraId="320DFFC9" w14:textId="6F70F4D2" w:rsidR="002A0CA6" w:rsidRPr="00D01965" w:rsidRDefault="002A0CA6" w:rsidP="002A0CA6">
      <w:pPr>
        <w:pStyle w:val="Default"/>
        <w:rPr>
          <w:rFonts w:ascii="Times New Roman" w:hAnsi="Times New Roman" w:cs="Times New Roman"/>
          <w:b/>
          <w:bCs/>
          <w:color w:val="1F1F22"/>
        </w:rPr>
      </w:pPr>
      <w:r w:rsidRPr="00D01965">
        <w:rPr>
          <w:rFonts w:ascii="Times New Roman" w:hAnsi="Times New Roman" w:cs="Times New Roman"/>
          <w:b/>
          <w:bCs/>
          <w:color w:val="1F1F22"/>
        </w:rPr>
        <w:t>2.</w:t>
      </w:r>
      <w:r w:rsidR="001A43E6" w:rsidRPr="00D01965">
        <w:rPr>
          <w:rFonts w:ascii="Times New Roman" w:hAnsi="Times New Roman" w:cs="Times New Roman"/>
          <w:b/>
          <w:bCs/>
          <w:color w:val="1F1F22"/>
        </w:rPr>
        <w:t xml:space="preserve"> </w:t>
      </w:r>
      <w:r w:rsidRPr="00D01965">
        <w:rPr>
          <w:rFonts w:ascii="Times New Roman" w:hAnsi="Times New Roman" w:cs="Times New Roman"/>
          <w:b/>
          <w:bCs/>
          <w:color w:val="1F1F22"/>
        </w:rPr>
        <w:t>Contact Information</w:t>
      </w:r>
    </w:p>
    <w:p w14:paraId="74977E6B" w14:textId="53BE1A08"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t>a. Your Name</w:t>
      </w:r>
    </w:p>
    <w:p w14:paraId="02289A59" w14:textId="77777777" w:rsidR="00B61FE1" w:rsidRPr="00D01965" w:rsidRDefault="00B61FE1" w:rsidP="002A0CA6">
      <w:pPr>
        <w:pStyle w:val="Default"/>
        <w:rPr>
          <w:rFonts w:ascii="Times New Roman" w:hAnsi="Times New Roman" w:cs="Times New Roman"/>
          <w:color w:val="1F1F22"/>
        </w:rPr>
      </w:pPr>
    </w:p>
    <w:p w14:paraId="01211065" w14:textId="079B0344"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t xml:space="preserve">b. Email address </w:t>
      </w:r>
    </w:p>
    <w:p w14:paraId="60A43BBA" w14:textId="77777777" w:rsidR="00B61FE1" w:rsidRPr="00D01965" w:rsidRDefault="00B61FE1" w:rsidP="002A0CA6">
      <w:pPr>
        <w:pStyle w:val="Default"/>
        <w:rPr>
          <w:rFonts w:ascii="Times New Roman" w:hAnsi="Times New Roman" w:cs="Times New Roman"/>
          <w:color w:val="1F1F22"/>
        </w:rPr>
      </w:pPr>
    </w:p>
    <w:p w14:paraId="3BBBC041" w14:textId="525E58D0"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t>c.</w:t>
      </w:r>
      <w:r w:rsidR="0018283C" w:rsidRPr="00D01965">
        <w:rPr>
          <w:rFonts w:ascii="Times New Roman" w:hAnsi="Times New Roman" w:cs="Times New Roman"/>
          <w:color w:val="1F1F22"/>
        </w:rPr>
        <w:t xml:space="preserve"> </w:t>
      </w:r>
      <w:r w:rsidRPr="00D01965">
        <w:rPr>
          <w:rFonts w:ascii="Times New Roman" w:hAnsi="Times New Roman" w:cs="Times New Roman"/>
          <w:color w:val="1F1F22"/>
        </w:rPr>
        <w:t>Phone</w:t>
      </w:r>
    </w:p>
    <w:p w14:paraId="2E2364AD" w14:textId="77777777" w:rsidR="00B61FE1" w:rsidRPr="00D01965" w:rsidRDefault="00B61FE1" w:rsidP="002A0CA6">
      <w:pPr>
        <w:pStyle w:val="Default"/>
        <w:rPr>
          <w:rFonts w:ascii="Times New Roman" w:hAnsi="Times New Roman" w:cs="Times New Roman"/>
          <w:color w:val="1F1F22"/>
        </w:rPr>
      </w:pPr>
    </w:p>
    <w:p w14:paraId="1CA28D06" w14:textId="08E3DF3D"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t>d. Role in company (CEO, CFO, COO, etc.)</w:t>
      </w:r>
    </w:p>
    <w:p w14:paraId="175BCAA9" w14:textId="77777777" w:rsidR="00B61FE1" w:rsidRPr="00D01965" w:rsidRDefault="00B61FE1" w:rsidP="002A0CA6">
      <w:pPr>
        <w:pStyle w:val="Default"/>
        <w:rPr>
          <w:rFonts w:ascii="Times New Roman" w:hAnsi="Times New Roman" w:cs="Times New Roman"/>
          <w:color w:val="1F1F22"/>
        </w:rPr>
      </w:pPr>
    </w:p>
    <w:p w14:paraId="57CA651B" w14:textId="7E436D65"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t>e. Nationality</w:t>
      </w:r>
    </w:p>
    <w:p w14:paraId="5E787663" w14:textId="77777777" w:rsidR="002A0CA6" w:rsidRPr="00D01965" w:rsidRDefault="002A0CA6" w:rsidP="002A0CA6">
      <w:pPr>
        <w:pStyle w:val="Default"/>
        <w:rPr>
          <w:rFonts w:ascii="Times New Roman" w:hAnsi="Times New Roman" w:cs="Times New Roman"/>
          <w:color w:val="1F1F22"/>
        </w:rPr>
      </w:pPr>
    </w:p>
    <w:p w14:paraId="30FDE870" w14:textId="64462160" w:rsidR="002A0CA6" w:rsidRPr="00D01965" w:rsidRDefault="002A0CA6" w:rsidP="002A0CA6">
      <w:pPr>
        <w:pStyle w:val="Default"/>
        <w:rPr>
          <w:rFonts w:ascii="Times New Roman" w:hAnsi="Times New Roman" w:cs="Times New Roman"/>
          <w:b/>
          <w:bCs/>
          <w:color w:val="1F1F22"/>
        </w:rPr>
      </w:pPr>
      <w:r w:rsidRPr="00D01965">
        <w:rPr>
          <w:rFonts w:ascii="Times New Roman" w:hAnsi="Times New Roman" w:cs="Times New Roman"/>
          <w:b/>
          <w:bCs/>
          <w:color w:val="1F1F22"/>
        </w:rPr>
        <w:t>3.</w:t>
      </w:r>
      <w:r w:rsidR="00D01965">
        <w:rPr>
          <w:rFonts w:ascii="Times New Roman" w:hAnsi="Times New Roman" w:cs="Times New Roman"/>
          <w:b/>
          <w:bCs/>
          <w:color w:val="1F1F22"/>
        </w:rPr>
        <w:t xml:space="preserve"> </w:t>
      </w:r>
      <w:r w:rsidRPr="00D01965">
        <w:rPr>
          <w:rFonts w:ascii="Times New Roman" w:hAnsi="Times New Roman" w:cs="Times New Roman"/>
          <w:b/>
          <w:bCs/>
          <w:color w:val="1F1F22"/>
        </w:rPr>
        <w:t xml:space="preserve">Has your company read through our "Memo to Industry"? </w:t>
      </w:r>
    </w:p>
    <w:p w14:paraId="1C4491FC" w14:textId="7F8C9A2D" w:rsidR="002A0CA6" w:rsidRPr="00D01965" w:rsidRDefault="002A0CA6" w:rsidP="002A0CA6">
      <w:pPr>
        <w:pStyle w:val="Default"/>
        <w:rPr>
          <w:rFonts w:ascii="Times New Roman" w:hAnsi="Times New Roman" w:cs="Times New Roman"/>
        </w:rPr>
      </w:pPr>
      <w:r w:rsidRPr="00D01965">
        <w:rPr>
          <w:rFonts w:ascii="Times New Roman" w:hAnsi="Times New Roman" w:cs="Times New Roman"/>
          <w:color w:val="1F1F22"/>
        </w:rPr>
        <w:t xml:space="preserve">a. </w:t>
      </w:r>
      <w:r w:rsidRPr="00D01965">
        <w:rPr>
          <w:rFonts w:ascii="Times New Roman" w:hAnsi="Times New Roman" w:cs="Times New Roman"/>
        </w:rPr>
        <w:t>What is the specific capability you would like to discuss and the classification level?</w:t>
      </w:r>
    </w:p>
    <w:p w14:paraId="725A5389" w14:textId="77777777" w:rsidR="00B61FE1" w:rsidRPr="00D01965" w:rsidRDefault="00B61FE1" w:rsidP="002A0CA6">
      <w:pPr>
        <w:pStyle w:val="Default"/>
        <w:rPr>
          <w:rFonts w:ascii="Times New Roman" w:hAnsi="Times New Roman" w:cs="Times New Roman"/>
        </w:rPr>
      </w:pPr>
    </w:p>
    <w:p w14:paraId="56938D15" w14:textId="77777777" w:rsidR="00B61FE1" w:rsidRPr="00D01965" w:rsidRDefault="00B61FE1" w:rsidP="002A0CA6">
      <w:pPr>
        <w:pStyle w:val="Default"/>
        <w:rPr>
          <w:rFonts w:ascii="Times New Roman" w:hAnsi="Times New Roman" w:cs="Times New Roman"/>
          <w:color w:val="1F1F22"/>
        </w:rPr>
      </w:pPr>
    </w:p>
    <w:p w14:paraId="7C3A3177" w14:textId="5003B7AB" w:rsidR="002A0CA6" w:rsidRPr="00D01965" w:rsidRDefault="002A0CA6" w:rsidP="002A0CA6">
      <w:pPr>
        <w:pStyle w:val="Default"/>
        <w:rPr>
          <w:rFonts w:ascii="Times New Roman" w:hAnsi="Times New Roman" w:cs="Times New Roman"/>
        </w:rPr>
      </w:pPr>
      <w:r w:rsidRPr="00D01965">
        <w:rPr>
          <w:rFonts w:ascii="Times New Roman" w:hAnsi="Times New Roman" w:cs="Times New Roman"/>
          <w:color w:val="1F1F22"/>
        </w:rPr>
        <w:t xml:space="preserve">b. </w:t>
      </w:r>
      <w:r w:rsidRPr="00D01965">
        <w:rPr>
          <w:rFonts w:ascii="Times New Roman" w:hAnsi="Times New Roman" w:cs="Times New Roman"/>
        </w:rPr>
        <w:t>What is the current Technology Readiness Level (TRL) of this capability?</w:t>
      </w:r>
    </w:p>
    <w:p w14:paraId="6B5689CA" w14:textId="77777777" w:rsidR="00B61FE1" w:rsidRPr="00D01965" w:rsidRDefault="00B61FE1" w:rsidP="002A0CA6">
      <w:pPr>
        <w:pStyle w:val="Default"/>
        <w:rPr>
          <w:rFonts w:ascii="Times New Roman" w:hAnsi="Times New Roman" w:cs="Times New Roman"/>
        </w:rPr>
      </w:pPr>
    </w:p>
    <w:p w14:paraId="724FA0BD" w14:textId="7BEB8CE3"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lastRenderedPageBreak/>
        <w:t>c. Which of the "Priorities and Mission Needs" most closely applies to the capability you wish to</w:t>
      </w:r>
      <w:r w:rsidR="00D8708C" w:rsidRPr="00D01965">
        <w:rPr>
          <w:rFonts w:ascii="Times New Roman" w:hAnsi="Times New Roman" w:cs="Times New Roman"/>
          <w:color w:val="1F1F22"/>
        </w:rPr>
        <w:t xml:space="preserve"> </w:t>
      </w:r>
      <w:r w:rsidRPr="00D01965">
        <w:rPr>
          <w:rFonts w:ascii="Times New Roman" w:hAnsi="Times New Roman" w:cs="Times New Roman"/>
          <w:color w:val="1F1F22"/>
        </w:rPr>
        <w:t>discuss? Please describe how it applies.</w:t>
      </w:r>
    </w:p>
    <w:p w14:paraId="73D6715C" w14:textId="77777777" w:rsidR="002A0CA6" w:rsidRPr="00D01965" w:rsidRDefault="002A0CA6" w:rsidP="002A0CA6">
      <w:pPr>
        <w:pStyle w:val="Default"/>
        <w:rPr>
          <w:rFonts w:ascii="Times New Roman" w:hAnsi="Times New Roman" w:cs="Times New Roman"/>
          <w:color w:val="1F1F22"/>
        </w:rPr>
      </w:pPr>
    </w:p>
    <w:p w14:paraId="374B1B0F" w14:textId="77777777" w:rsidR="002A0CA6" w:rsidRPr="00D01965" w:rsidRDefault="002A0CA6" w:rsidP="002A0CA6">
      <w:pPr>
        <w:pStyle w:val="Default"/>
        <w:rPr>
          <w:rFonts w:ascii="Times New Roman" w:hAnsi="Times New Roman" w:cs="Times New Roman"/>
          <w:b/>
          <w:bCs/>
          <w:color w:val="1F1F22"/>
        </w:rPr>
      </w:pPr>
      <w:r w:rsidRPr="00D01965">
        <w:rPr>
          <w:rFonts w:ascii="Times New Roman" w:hAnsi="Times New Roman" w:cs="Times New Roman"/>
          <w:b/>
          <w:bCs/>
          <w:color w:val="1F1F22"/>
        </w:rPr>
        <w:t>Select One</w:t>
      </w:r>
    </w:p>
    <w:p w14:paraId="67F30169" w14:textId="46DAD316"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t>Integrated Space Fires and Protection</w:t>
      </w:r>
    </w:p>
    <w:p w14:paraId="7E16E803" w14:textId="4915E4B0"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t>Resilient, Timely Space C2</w:t>
      </w:r>
    </w:p>
    <w:p w14:paraId="70119566" w14:textId="77777777" w:rsidR="002A0CA6" w:rsidRPr="00D01965" w:rsidRDefault="002A0CA6" w:rsidP="002A0CA6">
      <w:pPr>
        <w:pStyle w:val="Default"/>
        <w:rPr>
          <w:rFonts w:ascii="Times New Roman" w:hAnsi="Times New Roman" w:cs="Times New Roman"/>
        </w:rPr>
      </w:pPr>
      <w:r w:rsidRPr="00D01965">
        <w:rPr>
          <w:rFonts w:ascii="Times New Roman" w:hAnsi="Times New Roman" w:cs="Times New Roman"/>
        </w:rPr>
        <w:t>Enhanced Battlespace Awareness</w:t>
      </w:r>
    </w:p>
    <w:p w14:paraId="4BE54D95" w14:textId="77777777" w:rsidR="002A0CA6" w:rsidRPr="00D01965" w:rsidRDefault="002A0CA6" w:rsidP="002A0CA6">
      <w:pPr>
        <w:pStyle w:val="Default"/>
        <w:rPr>
          <w:rFonts w:ascii="Times New Roman" w:hAnsi="Times New Roman" w:cs="Times New Roman"/>
        </w:rPr>
      </w:pPr>
      <w:r w:rsidRPr="00D01965">
        <w:rPr>
          <w:rFonts w:ascii="Times New Roman" w:hAnsi="Times New Roman" w:cs="Times New Roman"/>
        </w:rPr>
        <w:t>Space Systems Cyber Defense</w:t>
      </w:r>
    </w:p>
    <w:p w14:paraId="02C65290" w14:textId="77777777" w:rsidR="002A0CA6" w:rsidRPr="00D01965" w:rsidRDefault="002A0CA6" w:rsidP="002A0CA6">
      <w:pPr>
        <w:pStyle w:val="Default"/>
        <w:rPr>
          <w:rFonts w:ascii="Times New Roman" w:hAnsi="Times New Roman" w:cs="Times New Roman"/>
        </w:rPr>
      </w:pPr>
      <w:r w:rsidRPr="00D01965">
        <w:rPr>
          <w:rFonts w:ascii="Times New Roman" w:hAnsi="Times New Roman" w:cs="Times New Roman"/>
        </w:rPr>
        <w:t>Resilient Satellite C2 Architecture</w:t>
      </w:r>
    </w:p>
    <w:p w14:paraId="72F44864" w14:textId="77777777" w:rsidR="002A0CA6" w:rsidRPr="00D01965" w:rsidRDefault="002A0CA6" w:rsidP="002A0CA6">
      <w:pPr>
        <w:pStyle w:val="Default"/>
        <w:rPr>
          <w:rFonts w:ascii="Times New Roman" w:hAnsi="Times New Roman" w:cs="Times New Roman"/>
        </w:rPr>
      </w:pPr>
      <w:r w:rsidRPr="00D01965">
        <w:rPr>
          <w:rFonts w:ascii="Times New Roman" w:hAnsi="Times New Roman" w:cs="Times New Roman"/>
        </w:rPr>
        <w:t>Global Sensor Management: Integrating Sensor Tasking and Data Retrieval</w:t>
      </w:r>
    </w:p>
    <w:p w14:paraId="6F0FC27F" w14:textId="77777777" w:rsidR="002A0CA6" w:rsidRPr="00D01965" w:rsidRDefault="002A0CA6" w:rsidP="002A0CA6">
      <w:pPr>
        <w:pStyle w:val="Default"/>
        <w:rPr>
          <w:rFonts w:ascii="Times New Roman" w:hAnsi="Times New Roman" w:cs="Times New Roman"/>
        </w:rPr>
      </w:pPr>
      <w:r w:rsidRPr="00D01965">
        <w:rPr>
          <w:rFonts w:ascii="Times New Roman" w:hAnsi="Times New Roman" w:cs="Times New Roman"/>
        </w:rPr>
        <w:t>Persistent and Resilient ISR</w:t>
      </w:r>
    </w:p>
    <w:p w14:paraId="4683E399" w14:textId="77777777" w:rsidR="002A0CA6" w:rsidRPr="00D01965" w:rsidRDefault="002A0CA6" w:rsidP="002A0CA6">
      <w:pPr>
        <w:pStyle w:val="Default"/>
        <w:rPr>
          <w:rFonts w:ascii="Times New Roman" w:hAnsi="Times New Roman" w:cs="Times New Roman"/>
        </w:rPr>
      </w:pPr>
      <w:r w:rsidRPr="00D01965">
        <w:rPr>
          <w:rFonts w:ascii="Times New Roman" w:hAnsi="Times New Roman" w:cs="Times New Roman"/>
        </w:rPr>
        <w:t>Operational Intelligence</w:t>
      </w:r>
    </w:p>
    <w:p w14:paraId="5E12BAB1" w14:textId="77777777" w:rsidR="002A0CA6" w:rsidRPr="00D01965" w:rsidRDefault="002A0CA6" w:rsidP="002A0CA6">
      <w:pPr>
        <w:pStyle w:val="Default"/>
        <w:rPr>
          <w:rFonts w:ascii="Times New Roman" w:hAnsi="Times New Roman" w:cs="Times New Roman"/>
        </w:rPr>
      </w:pPr>
      <w:r w:rsidRPr="00D01965">
        <w:rPr>
          <w:rFonts w:ascii="Times New Roman" w:hAnsi="Times New Roman" w:cs="Times New Roman"/>
        </w:rPr>
        <w:t>Modernized, Agile EW Architecture</w:t>
      </w:r>
    </w:p>
    <w:p w14:paraId="04C7DC9F" w14:textId="4CBF32F5" w:rsidR="002A0CA6" w:rsidRPr="00D01965" w:rsidRDefault="002A0CA6" w:rsidP="002A0CA6">
      <w:pPr>
        <w:pStyle w:val="Default"/>
        <w:rPr>
          <w:rFonts w:ascii="Times New Roman" w:hAnsi="Times New Roman" w:cs="Times New Roman"/>
        </w:rPr>
      </w:pPr>
      <w:r w:rsidRPr="00D01965">
        <w:rPr>
          <w:rFonts w:ascii="Times New Roman" w:hAnsi="Times New Roman" w:cs="Times New Roman"/>
        </w:rPr>
        <w:t>Electromagnetic Battle Management</w:t>
      </w:r>
    </w:p>
    <w:p w14:paraId="3A36B7D9" w14:textId="77777777" w:rsidR="002A0CA6" w:rsidRPr="00D01965" w:rsidRDefault="002A0CA6" w:rsidP="002A0CA6">
      <w:pPr>
        <w:pStyle w:val="Default"/>
        <w:rPr>
          <w:rFonts w:ascii="Times New Roman" w:hAnsi="Times New Roman" w:cs="Times New Roman"/>
        </w:rPr>
      </w:pPr>
    </w:p>
    <w:p w14:paraId="7BED0928" w14:textId="651DC155" w:rsidR="002A0CA6" w:rsidRPr="00D01965" w:rsidRDefault="002A0CA6" w:rsidP="002A0CA6">
      <w:pPr>
        <w:pStyle w:val="Default"/>
        <w:rPr>
          <w:rFonts w:ascii="Times New Roman" w:hAnsi="Times New Roman" w:cs="Times New Roman"/>
          <w:b/>
          <w:bCs/>
          <w:color w:val="1F1F22"/>
        </w:rPr>
      </w:pPr>
      <w:r w:rsidRPr="00D01965">
        <w:rPr>
          <w:rFonts w:ascii="Times New Roman" w:hAnsi="Times New Roman" w:cs="Times New Roman"/>
          <w:b/>
          <w:bCs/>
        </w:rPr>
        <w:t>4.</w:t>
      </w:r>
      <w:r w:rsidR="00D01965" w:rsidRPr="00D01965">
        <w:rPr>
          <w:rFonts w:ascii="Times New Roman" w:hAnsi="Times New Roman" w:cs="Times New Roman"/>
          <w:b/>
          <w:bCs/>
        </w:rPr>
        <w:t xml:space="preserve"> </w:t>
      </w:r>
      <w:r w:rsidRPr="00D01965">
        <w:rPr>
          <w:rFonts w:ascii="Times New Roman" w:hAnsi="Times New Roman" w:cs="Times New Roman"/>
          <w:b/>
          <w:bCs/>
          <w:color w:val="1F1F22"/>
        </w:rPr>
        <w:t>Do you have an existing government contract relating to this capability</w:t>
      </w:r>
      <w:r w:rsidR="00B61FE1" w:rsidRPr="00D01965">
        <w:rPr>
          <w:rFonts w:ascii="Times New Roman" w:hAnsi="Times New Roman" w:cs="Times New Roman"/>
          <w:b/>
          <w:bCs/>
          <w:color w:val="1F1F22"/>
        </w:rPr>
        <w:t>?</w:t>
      </w:r>
    </w:p>
    <w:p w14:paraId="4702CF5A" w14:textId="6037CFA1"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rPr>
        <w:t xml:space="preserve">a. </w:t>
      </w:r>
      <w:r w:rsidRPr="00D01965">
        <w:rPr>
          <w:rFonts w:ascii="Times New Roman" w:hAnsi="Times New Roman" w:cs="Times New Roman"/>
          <w:color w:val="1F1F22"/>
        </w:rPr>
        <w:t>Who is the primary customer on your contract and what is their action officer contact information?</w:t>
      </w:r>
    </w:p>
    <w:p w14:paraId="353D75E5" w14:textId="77777777" w:rsidR="0018283C" w:rsidRPr="00D01965" w:rsidRDefault="0018283C" w:rsidP="002A0CA6">
      <w:pPr>
        <w:pStyle w:val="Default"/>
        <w:rPr>
          <w:rFonts w:ascii="Times New Roman" w:hAnsi="Times New Roman" w:cs="Times New Roman"/>
          <w:color w:val="1F1F22"/>
        </w:rPr>
      </w:pPr>
    </w:p>
    <w:p w14:paraId="749050ED" w14:textId="77777777" w:rsidR="0018283C" w:rsidRPr="00D01965" w:rsidRDefault="0018283C" w:rsidP="002A0CA6">
      <w:pPr>
        <w:pStyle w:val="Default"/>
        <w:rPr>
          <w:rFonts w:ascii="Times New Roman" w:hAnsi="Times New Roman" w:cs="Times New Roman"/>
          <w:color w:val="1F1F22"/>
        </w:rPr>
      </w:pPr>
    </w:p>
    <w:p w14:paraId="240AA116" w14:textId="3788AA12"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rPr>
        <w:t>b.</w:t>
      </w:r>
      <w:r w:rsidRPr="00D01965">
        <w:rPr>
          <w:rFonts w:ascii="Times New Roman" w:hAnsi="Times New Roman" w:cs="Times New Roman"/>
          <w:color w:val="1F1F22"/>
        </w:rPr>
        <w:t xml:space="preserve"> Are you pursuing a S</w:t>
      </w:r>
      <w:r w:rsidR="00DF1D9D" w:rsidRPr="00D01965">
        <w:rPr>
          <w:rFonts w:ascii="Times New Roman" w:hAnsi="Times New Roman" w:cs="Times New Roman"/>
          <w:color w:val="1F1F22"/>
        </w:rPr>
        <w:t>BI</w:t>
      </w:r>
      <w:r w:rsidRPr="00D01965">
        <w:rPr>
          <w:rFonts w:ascii="Times New Roman" w:hAnsi="Times New Roman" w:cs="Times New Roman"/>
          <w:color w:val="1F1F22"/>
        </w:rPr>
        <w:t xml:space="preserve">R/STTR solicitation? </w:t>
      </w:r>
    </w:p>
    <w:p w14:paraId="05DBE61C" w14:textId="2E9ECCE0"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tab/>
        <w:t xml:space="preserve">Which one? </w:t>
      </w:r>
    </w:p>
    <w:p w14:paraId="6FA0C070" w14:textId="77777777" w:rsidR="0018283C" w:rsidRPr="00D01965" w:rsidRDefault="0018283C" w:rsidP="002A0CA6">
      <w:pPr>
        <w:pStyle w:val="Default"/>
        <w:rPr>
          <w:rFonts w:ascii="Times New Roman" w:hAnsi="Times New Roman" w:cs="Times New Roman"/>
          <w:color w:val="1F1F22"/>
        </w:rPr>
      </w:pPr>
    </w:p>
    <w:p w14:paraId="74F8B5F4" w14:textId="20E321D3" w:rsidR="00A2127C" w:rsidRPr="00D01965" w:rsidRDefault="00A2127C" w:rsidP="002A0CA6">
      <w:pPr>
        <w:pStyle w:val="Default"/>
        <w:rPr>
          <w:rFonts w:ascii="Times New Roman" w:hAnsi="Times New Roman" w:cs="Times New Roman"/>
          <w:color w:val="1F1F22"/>
        </w:rPr>
      </w:pPr>
      <w:r w:rsidRPr="00D01965">
        <w:rPr>
          <w:rFonts w:ascii="Times New Roman" w:hAnsi="Times New Roman" w:cs="Times New Roman"/>
          <w:color w:val="1F1F22"/>
        </w:rPr>
        <w:t xml:space="preserve">(Please visit </w:t>
      </w:r>
      <w:hyperlink r:id="rId5" w:history="1">
        <w:r w:rsidRPr="00D01965">
          <w:rPr>
            <w:rStyle w:val="Hyperlink"/>
            <w:rFonts w:ascii="Times New Roman" w:hAnsi="Times New Roman" w:cs="Times New Roman"/>
          </w:rPr>
          <w:t>https://www.dodsbirsttr.mil/submissions/</w:t>
        </w:r>
      </w:hyperlink>
      <w:r w:rsidRPr="00D01965">
        <w:rPr>
          <w:rFonts w:ascii="Times New Roman" w:hAnsi="Times New Roman" w:cs="Times New Roman"/>
          <w:color w:val="1F1F22"/>
        </w:rPr>
        <w:t xml:space="preserve"> for list of currently active SBIR/STTR solicitations) </w:t>
      </w:r>
    </w:p>
    <w:p w14:paraId="51198198" w14:textId="77777777" w:rsidR="00D01965" w:rsidRPr="00D01965" w:rsidRDefault="00D01965" w:rsidP="002A0CA6">
      <w:pPr>
        <w:pStyle w:val="Default"/>
        <w:rPr>
          <w:rFonts w:ascii="Times New Roman" w:hAnsi="Times New Roman" w:cs="Times New Roman"/>
          <w:color w:val="1F1F22"/>
        </w:rPr>
      </w:pPr>
    </w:p>
    <w:p w14:paraId="44AF23CE" w14:textId="1EFC536F" w:rsidR="002A0CA6" w:rsidRPr="00D01965" w:rsidRDefault="002A0CA6" w:rsidP="002A0CA6">
      <w:pPr>
        <w:pStyle w:val="Default"/>
        <w:rPr>
          <w:rFonts w:ascii="Times New Roman" w:hAnsi="Times New Roman" w:cs="Times New Roman"/>
          <w:color w:val="1F1F22"/>
        </w:rPr>
      </w:pPr>
      <w:r w:rsidRPr="00D01965">
        <w:rPr>
          <w:rFonts w:ascii="Times New Roman" w:hAnsi="Times New Roman" w:cs="Times New Roman"/>
          <w:color w:val="1F1F22"/>
        </w:rPr>
        <w:t xml:space="preserve">c. </w:t>
      </w:r>
      <w:commentRangeStart w:id="0"/>
      <w:r w:rsidRPr="00D01965">
        <w:rPr>
          <w:rFonts w:ascii="Times New Roman" w:hAnsi="Times New Roman" w:cs="Times New Roman"/>
          <w:color w:val="1F1F22"/>
        </w:rPr>
        <w:t>Are you pursuin</w:t>
      </w:r>
      <w:r w:rsidR="007237C9" w:rsidRPr="00D01965">
        <w:rPr>
          <w:rFonts w:ascii="Times New Roman" w:hAnsi="Times New Roman" w:cs="Times New Roman"/>
          <w:color w:val="1F1F22"/>
        </w:rPr>
        <w:t>g a</w:t>
      </w:r>
      <w:r w:rsidRPr="00D01965">
        <w:rPr>
          <w:rFonts w:ascii="Times New Roman" w:hAnsi="Times New Roman" w:cs="Times New Roman"/>
          <w:color w:val="1F1F22"/>
        </w:rPr>
        <w:t xml:space="preserve"> STRATFI/TACTFI solicitation</w:t>
      </w:r>
      <w:commentRangeEnd w:id="0"/>
      <w:r w:rsidR="00DF1D9D" w:rsidRPr="00D01965">
        <w:rPr>
          <w:rStyle w:val="CommentReference"/>
          <w:rFonts w:ascii="Times New Roman" w:hAnsi="Times New Roman" w:cs="Times New Roman"/>
          <w:color w:val="auto"/>
          <w:kern w:val="2"/>
          <w:sz w:val="24"/>
          <w:szCs w:val="24"/>
        </w:rPr>
        <w:commentReference w:id="0"/>
      </w:r>
      <w:r w:rsidRPr="00D01965">
        <w:rPr>
          <w:rFonts w:ascii="Times New Roman" w:hAnsi="Times New Roman" w:cs="Times New Roman"/>
          <w:color w:val="1F1F22"/>
        </w:rPr>
        <w:t>?</w:t>
      </w:r>
    </w:p>
    <w:p w14:paraId="02677F88" w14:textId="2F08D3CD" w:rsidR="002A0CA6" w:rsidRPr="00D01965" w:rsidRDefault="002A0CA6" w:rsidP="002A0CA6">
      <w:pPr>
        <w:pStyle w:val="Default"/>
        <w:ind w:firstLine="720"/>
        <w:rPr>
          <w:rFonts w:ascii="Times New Roman" w:hAnsi="Times New Roman" w:cs="Times New Roman"/>
          <w:color w:val="1F1F22"/>
        </w:rPr>
      </w:pPr>
      <w:r w:rsidRPr="00D01965">
        <w:rPr>
          <w:rFonts w:ascii="Times New Roman" w:hAnsi="Times New Roman" w:cs="Times New Roman"/>
          <w:color w:val="1F1F22"/>
        </w:rPr>
        <w:t xml:space="preserve">Which one?  </w:t>
      </w:r>
    </w:p>
    <w:p w14:paraId="56AC006D" w14:textId="77777777" w:rsidR="0018283C" w:rsidRPr="00D01965" w:rsidRDefault="0018283C" w:rsidP="002A0CA6">
      <w:pPr>
        <w:pStyle w:val="Default"/>
        <w:ind w:firstLine="720"/>
        <w:rPr>
          <w:rFonts w:ascii="Times New Roman" w:hAnsi="Times New Roman" w:cs="Times New Roman"/>
          <w:color w:val="1F1F22"/>
        </w:rPr>
      </w:pPr>
    </w:p>
    <w:p w14:paraId="07AEBA00" w14:textId="32734F59" w:rsidR="00A2127C" w:rsidRPr="00D01965" w:rsidRDefault="00A2127C" w:rsidP="00A2127C">
      <w:pPr>
        <w:rPr>
          <w:rFonts w:ascii="Times New Roman" w:hAnsi="Times New Roman" w:cs="Times New Roman"/>
          <w:sz w:val="24"/>
          <w:szCs w:val="24"/>
        </w:rPr>
      </w:pPr>
      <w:r w:rsidRPr="00D01965">
        <w:rPr>
          <w:rFonts w:ascii="Times New Roman" w:hAnsi="Times New Roman" w:cs="Times New Roman"/>
          <w:color w:val="1F1F22"/>
          <w:sz w:val="24"/>
          <w:szCs w:val="24"/>
        </w:rPr>
        <w:t xml:space="preserve">(Please visit </w:t>
      </w:r>
      <w:hyperlink r:id="rId10" w:anchor="resources" w:history="1">
        <w:r w:rsidRPr="00D01965">
          <w:rPr>
            <w:rStyle w:val="Hyperlink"/>
            <w:rFonts w:ascii="Times New Roman" w:hAnsi="Times New Roman" w:cs="Times New Roman"/>
            <w:sz w:val="24"/>
            <w:szCs w:val="24"/>
          </w:rPr>
          <w:t>STRATFI/TACFI - AFWERX</w:t>
        </w:r>
      </w:hyperlink>
      <w:r w:rsidRPr="00D01965">
        <w:rPr>
          <w:rStyle w:val="Hyperlink"/>
          <w:rFonts w:ascii="Times New Roman" w:hAnsi="Times New Roman" w:cs="Times New Roman"/>
          <w:sz w:val="24"/>
          <w:szCs w:val="24"/>
        </w:rPr>
        <w:t xml:space="preserve"> </w:t>
      </w:r>
      <w:r w:rsidRPr="00D01965">
        <w:rPr>
          <w:rFonts w:ascii="Times New Roman" w:hAnsi="Times New Roman" w:cs="Times New Roman"/>
          <w:color w:val="1F1F22"/>
          <w:sz w:val="24"/>
          <w:szCs w:val="24"/>
        </w:rPr>
        <w:t>for list of currently active STRATFI/</w:t>
      </w:r>
      <w:proofErr w:type="gramStart"/>
      <w:r w:rsidRPr="00D01965">
        <w:rPr>
          <w:rFonts w:ascii="Times New Roman" w:hAnsi="Times New Roman" w:cs="Times New Roman"/>
          <w:color w:val="1F1F22"/>
          <w:sz w:val="24"/>
          <w:szCs w:val="24"/>
        </w:rPr>
        <w:t>TAC</w:t>
      </w:r>
      <w:r w:rsidR="00DF1D9D" w:rsidRPr="00D01965">
        <w:rPr>
          <w:rFonts w:ascii="Times New Roman" w:hAnsi="Times New Roman" w:cs="Times New Roman"/>
          <w:color w:val="1F1F22"/>
          <w:sz w:val="24"/>
          <w:szCs w:val="24"/>
        </w:rPr>
        <w:t>T</w:t>
      </w:r>
      <w:r w:rsidRPr="00D01965">
        <w:rPr>
          <w:rFonts w:ascii="Times New Roman" w:hAnsi="Times New Roman" w:cs="Times New Roman"/>
          <w:color w:val="1F1F22"/>
          <w:sz w:val="24"/>
          <w:szCs w:val="24"/>
        </w:rPr>
        <w:t>FI  solicitations</w:t>
      </w:r>
      <w:proofErr w:type="gramEnd"/>
      <w:r w:rsidRPr="00D01965">
        <w:rPr>
          <w:rFonts w:ascii="Times New Roman" w:hAnsi="Times New Roman" w:cs="Times New Roman"/>
          <w:color w:val="1F1F22"/>
          <w:sz w:val="24"/>
          <w:szCs w:val="24"/>
        </w:rPr>
        <w:t>)</w:t>
      </w:r>
    </w:p>
    <w:p w14:paraId="69C0E6D6" w14:textId="4CA79B1D" w:rsidR="002A0CA6" w:rsidRPr="00D01965" w:rsidRDefault="00D8708C" w:rsidP="002A0CA6">
      <w:pPr>
        <w:pStyle w:val="Default"/>
        <w:rPr>
          <w:rFonts w:ascii="Times New Roman" w:hAnsi="Times New Roman" w:cs="Times New Roman"/>
        </w:rPr>
      </w:pPr>
      <w:r w:rsidRPr="00D01965">
        <w:rPr>
          <w:rFonts w:ascii="Times New Roman" w:hAnsi="Times New Roman" w:cs="Times New Roman"/>
          <w:b/>
          <w:bCs/>
        </w:rPr>
        <w:t>5. Which dates are you available for a 30-minute</w:t>
      </w:r>
      <w:r w:rsidR="007237C9" w:rsidRPr="00D01965">
        <w:rPr>
          <w:rFonts w:ascii="Times New Roman" w:hAnsi="Times New Roman" w:cs="Times New Roman"/>
          <w:b/>
          <w:bCs/>
        </w:rPr>
        <w:t xml:space="preserve"> in person or </w:t>
      </w:r>
      <w:r w:rsidRPr="00D01965">
        <w:rPr>
          <w:rFonts w:ascii="Times New Roman" w:hAnsi="Times New Roman" w:cs="Times New Roman"/>
          <w:b/>
          <w:bCs/>
        </w:rPr>
        <w:t xml:space="preserve">MS Teams </w:t>
      </w:r>
      <w:commentRangeStart w:id="1"/>
      <w:r w:rsidRPr="00D01965">
        <w:rPr>
          <w:rFonts w:ascii="Times New Roman" w:hAnsi="Times New Roman" w:cs="Times New Roman"/>
          <w:b/>
          <w:bCs/>
        </w:rPr>
        <w:t>engagement</w:t>
      </w:r>
      <w:commentRangeEnd w:id="1"/>
      <w:r w:rsidR="00B25712" w:rsidRPr="00D01965">
        <w:rPr>
          <w:rStyle w:val="CommentReference"/>
          <w:rFonts w:ascii="Times New Roman" w:hAnsi="Times New Roman" w:cs="Times New Roman"/>
          <w:b/>
          <w:bCs/>
          <w:color w:val="auto"/>
          <w:kern w:val="2"/>
          <w:sz w:val="24"/>
          <w:szCs w:val="24"/>
        </w:rPr>
        <w:commentReference w:id="1"/>
      </w:r>
      <w:r w:rsidRPr="00D01965">
        <w:rPr>
          <w:rFonts w:ascii="Times New Roman" w:hAnsi="Times New Roman" w:cs="Times New Roman"/>
          <w:b/>
          <w:bCs/>
        </w:rPr>
        <w:t>?</w:t>
      </w:r>
      <w:r w:rsidRPr="00D01965">
        <w:rPr>
          <w:rFonts w:ascii="Times New Roman" w:hAnsi="Times New Roman" w:cs="Times New Roman"/>
        </w:rPr>
        <w:t xml:space="preserve"> </w:t>
      </w:r>
    </w:p>
    <w:p w14:paraId="2856B126" w14:textId="2C185795" w:rsidR="00D8708C" w:rsidRPr="00D01965" w:rsidRDefault="00D8708C" w:rsidP="002A0CA6">
      <w:pPr>
        <w:pStyle w:val="Default"/>
        <w:rPr>
          <w:rFonts w:ascii="Times New Roman" w:hAnsi="Times New Roman" w:cs="Times New Roman"/>
          <w:color w:val="1F1F22"/>
        </w:rPr>
      </w:pPr>
      <w:r w:rsidRPr="00D01965">
        <w:rPr>
          <w:rFonts w:ascii="Times New Roman" w:hAnsi="Times New Roman" w:cs="Times New Roman"/>
        </w:rPr>
        <w:tab/>
        <w:t xml:space="preserve">(Please list </w:t>
      </w:r>
      <w:r w:rsidR="008A31BE" w:rsidRPr="00D01965">
        <w:rPr>
          <w:rFonts w:ascii="Times New Roman" w:hAnsi="Times New Roman" w:cs="Times New Roman"/>
        </w:rPr>
        <w:t>3-4 different dates with time slots</w:t>
      </w:r>
      <w:r w:rsidR="00A0303C" w:rsidRPr="00D01965">
        <w:rPr>
          <w:rFonts w:ascii="Times New Roman" w:hAnsi="Times New Roman" w:cs="Times New Roman"/>
        </w:rPr>
        <w:t xml:space="preserve"> in Mountain Time</w:t>
      </w:r>
      <w:r w:rsidR="008A31BE" w:rsidRPr="00D01965">
        <w:rPr>
          <w:rFonts w:ascii="Times New Roman" w:hAnsi="Times New Roman" w:cs="Times New Roman"/>
        </w:rPr>
        <w:t>)</w:t>
      </w:r>
    </w:p>
    <w:p w14:paraId="002C4992" w14:textId="77777777" w:rsidR="002A0CA6" w:rsidRPr="00D01965" w:rsidRDefault="002A0CA6" w:rsidP="002A0CA6">
      <w:pPr>
        <w:pStyle w:val="Default"/>
        <w:rPr>
          <w:rFonts w:ascii="Times New Roman" w:hAnsi="Times New Roman" w:cs="Times New Roman"/>
          <w:color w:val="auto"/>
        </w:rPr>
      </w:pPr>
    </w:p>
    <w:p w14:paraId="1D66728B" w14:textId="77777777" w:rsidR="0018283C" w:rsidRPr="00D01965" w:rsidRDefault="0018283C" w:rsidP="002A0CA6">
      <w:pPr>
        <w:pStyle w:val="Default"/>
        <w:rPr>
          <w:rFonts w:ascii="Times New Roman" w:hAnsi="Times New Roman" w:cs="Times New Roman"/>
          <w:color w:val="auto"/>
        </w:rPr>
      </w:pPr>
    </w:p>
    <w:p w14:paraId="35DE50D0" w14:textId="77777777" w:rsidR="0018283C" w:rsidRPr="00D01965" w:rsidRDefault="0018283C" w:rsidP="002A0CA6">
      <w:pPr>
        <w:pStyle w:val="Default"/>
        <w:rPr>
          <w:rFonts w:ascii="Times New Roman" w:hAnsi="Times New Roman" w:cs="Times New Roman"/>
          <w:color w:val="auto"/>
        </w:rPr>
      </w:pPr>
    </w:p>
    <w:p w14:paraId="1BEE4AB3" w14:textId="77777777" w:rsidR="0018283C" w:rsidRPr="00D01965" w:rsidRDefault="0018283C" w:rsidP="002A0CA6">
      <w:pPr>
        <w:pStyle w:val="Default"/>
        <w:rPr>
          <w:rFonts w:ascii="Times New Roman" w:hAnsi="Times New Roman" w:cs="Times New Roman"/>
          <w:color w:val="auto"/>
        </w:rPr>
      </w:pPr>
    </w:p>
    <w:p w14:paraId="6B3BBEF1" w14:textId="77777777" w:rsidR="0018283C" w:rsidRPr="00D01965" w:rsidRDefault="0018283C" w:rsidP="002A0CA6">
      <w:pPr>
        <w:pStyle w:val="Default"/>
        <w:rPr>
          <w:rFonts w:ascii="Times New Roman" w:hAnsi="Times New Roman" w:cs="Times New Roman"/>
          <w:color w:val="auto"/>
        </w:rPr>
      </w:pPr>
    </w:p>
    <w:p w14:paraId="0F50E686" w14:textId="77777777" w:rsidR="00F00248" w:rsidRPr="00D01965" w:rsidRDefault="003977B9" w:rsidP="003977B9">
      <w:pPr>
        <w:pStyle w:val="Default"/>
        <w:rPr>
          <w:rFonts w:ascii="Times New Roman" w:hAnsi="Times New Roman" w:cs="Times New Roman"/>
          <w:b/>
          <w:bCs/>
          <w:color w:val="1F1F22"/>
        </w:rPr>
      </w:pPr>
      <w:r w:rsidRPr="00D01965">
        <w:rPr>
          <w:rFonts w:ascii="Times New Roman" w:hAnsi="Times New Roman" w:cs="Times New Roman"/>
          <w:b/>
          <w:bCs/>
          <w:color w:val="auto"/>
        </w:rPr>
        <w:t>6</w:t>
      </w:r>
      <w:r w:rsidR="002A0CA6" w:rsidRPr="00D01965">
        <w:rPr>
          <w:rFonts w:ascii="Times New Roman" w:hAnsi="Times New Roman" w:cs="Times New Roman"/>
          <w:b/>
          <w:bCs/>
          <w:color w:val="auto"/>
        </w:rPr>
        <w:t xml:space="preserve">. </w:t>
      </w:r>
      <w:r w:rsidR="002A0CA6" w:rsidRPr="00D01965">
        <w:rPr>
          <w:rFonts w:ascii="Times New Roman" w:hAnsi="Times New Roman" w:cs="Times New Roman"/>
          <w:b/>
          <w:bCs/>
          <w:color w:val="1F1F22"/>
        </w:rPr>
        <w:t xml:space="preserve">Additional Information (to be provided as attachments) </w:t>
      </w:r>
    </w:p>
    <w:p w14:paraId="30CCADDF" w14:textId="475C54D8" w:rsidR="00F00248" w:rsidRPr="00D01965" w:rsidRDefault="002A0CA6" w:rsidP="003977B9">
      <w:pPr>
        <w:pStyle w:val="Default"/>
        <w:rPr>
          <w:rFonts w:ascii="Times New Roman" w:hAnsi="Times New Roman" w:cs="Times New Roman"/>
          <w:color w:val="1F1F22"/>
        </w:rPr>
      </w:pPr>
      <w:commentRangeStart w:id="2"/>
      <w:r w:rsidRPr="00D01965">
        <w:rPr>
          <w:rFonts w:ascii="Times New Roman" w:hAnsi="Times New Roman" w:cs="Times New Roman"/>
        </w:rPr>
        <w:t xml:space="preserve">a. </w:t>
      </w:r>
      <w:r w:rsidRPr="00D01965">
        <w:rPr>
          <w:rFonts w:ascii="Times New Roman" w:hAnsi="Times New Roman" w:cs="Times New Roman"/>
          <w:color w:val="1F1F22"/>
        </w:rPr>
        <w:t>Please provide read-</w:t>
      </w:r>
      <w:proofErr w:type="spellStart"/>
      <w:r w:rsidRPr="00D01965">
        <w:rPr>
          <w:rFonts w:ascii="Times New Roman" w:hAnsi="Times New Roman" w:cs="Times New Roman"/>
          <w:color w:val="1F1F22"/>
        </w:rPr>
        <w:t>aheads</w:t>
      </w:r>
      <w:proofErr w:type="spellEnd"/>
      <w:r w:rsidRPr="00D01965">
        <w:rPr>
          <w:rFonts w:ascii="Times New Roman" w:hAnsi="Times New Roman" w:cs="Times New Roman"/>
          <w:color w:val="1F1F22"/>
        </w:rPr>
        <w:t xml:space="preserve"> that detail your company's capabilit</w:t>
      </w:r>
      <w:r w:rsidR="007237C9" w:rsidRPr="00D01965">
        <w:rPr>
          <w:rFonts w:ascii="Times New Roman" w:hAnsi="Times New Roman" w:cs="Times New Roman"/>
          <w:color w:val="1F1F22"/>
        </w:rPr>
        <w:t>ies.</w:t>
      </w:r>
    </w:p>
    <w:p w14:paraId="3E0F20C9" w14:textId="2DA868E4" w:rsidR="003977B9" w:rsidRPr="00D01965" w:rsidRDefault="002A0CA6" w:rsidP="003977B9">
      <w:pPr>
        <w:pStyle w:val="Default"/>
        <w:rPr>
          <w:rFonts w:ascii="Times New Roman" w:hAnsi="Times New Roman" w:cs="Times New Roman"/>
        </w:rPr>
      </w:pPr>
      <w:r w:rsidRPr="00D01965">
        <w:rPr>
          <w:rFonts w:ascii="Times New Roman" w:hAnsi="Times New Roman" w:cs="Times New Roman"/>
        </w:rPr>
        <w:t xml:space="preserve">b. </w:t>
      </w:r>
      <w:r w:rsidRPr="00D01965">
        <w:rPr>
          <w:rFonts w:ascii="Times New Roman" w:hAnsi="Times New Roman" w:cs="Times New Roman"/>
          <w:color w:val="1F1F22"/>
        </w:rPr>
        <w:t>Please provide bios of who will represent your company during an engagement.</w:t>
      </w:r>
      <w:commentRangeEnd w:id="2"/>
      <w:r w:rsidR="00391C99" w:rsidRPr="00D01965">
        <w:rPr>
          <w:rStyle w:val="CommentReference"/>
          <w:rFonts w:ascii="Times New Roman" w:hAnsi="Times New Roman" w:cs="Times New Roman"/>
          <w:color w:val="auto"/>
          <w:kern w:val="2"/>
          <w:sz w:val="24"/>
          <w:szCs w:val="24"/>
        </w:rPr>
        <w:commentReference w:id="2"/>
      </w:r>
    </w:p>
    <w:p w14:paraId="4C00E668" w14:textId="77777777" w:rsidR="002C236E" w:rsidRPr="00D01965" w:rsidRDefault="002C236E" w:rsidP="002A0CA6">
      <w:pPr>
        <w:rPr>
          <w:rFonts w:ascii="Times New Roman" w:hAnsi="Times New Roman" w:cs="Times New Roman"/>
          <w:b/>
          <w:bCs/>
          <w:sz w:val="24"/>
          <w:szCs w:val="24"/>
          <w:u w:val="single"/>
        </w:rPr>
      </w:pPr>
    </w:p>
    <w:p w14:paraId="266BCD13" w14:textId="77777777" w:rsidR="002C236E" w:rsidRPr="00D01965" w:rsidRDefault="002C236E" w:rsidP="002C236E">
      <w:pPr>
        <w:pStyle w:val="Default"/>
        <w:rPr>
          <w:rFonts w:ascii="Times New Roman" w:hAnsi="Times New Roman" w:cs="Times New Roman"/>
          <w:b/>
          <w:bCs/>
          <w:color w:val="0561C1"/>
          <w:u w:val="single"/>
        </w:rPr>
      </w:pPr>
      <w:r w:rsidRPr="00D01965">
        <w:rPr>
          <w:rFonts w:ascii="Times New Roman" w:hAnsi="Times New Roman" w:cs="Times New Roman"/>
          <w:b/>
          <w:bCs/>
          <w:u w:val="single"/>
        </w:rPr>
        <w:t xml:space="preserve">Send completed form and requested attachments to </w:t>
      </w:r>
      <w:r w:rsidRPr="00D01965">
        <w:rPr>
          <w:rFonts w:ascii="Times New Roman" w:hAnsi="Times New Roman" w:cs="Times New Roman"/>
          <w:b/>
          <w:bCs/>
          <w:color w:val="0561C1"/>
          <w:u w:val="single"/>
        </w:rPr>
        <w:t>usspacecom.j811.commercial.integration@us.af.mil</w:t>
      </w:r>
    </w:p>
    <w:p w14:paraId="1CE8B4C6" w14:textId="77777777" w:rsidR="002C236E" w:rsidRPr="00D01965" w:rsidRDefault="002C236E" w:rsidP="002A0CA6">
      <w:pPr>
        <w:rPr>
          <w:rFonts w:ascii="Times New Roman" w:hAnsi="Times New Roman" w:cs="Times New Roman"/>
          <w:sz w:val="24"/>
          <w:szCs w:val="24"/>
        </w:rPr>
      </w:pPr>
    </w:p>
    <w:sectPr w:rsidR="002C236E" w:rsidRPr="00D019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IT, NICOLE Maj USAF USSPACECOM USSPACECOM/J811" w:date="2025-02-11T08:14:00Z" w:initials="NT">
    <w:p w14:paraId="2381816E" w14:textId="77777777" w:rsidR="00A373C3" w:rsidRDefault="00DF1D9D" w:rsidP="00A373C3">
      <w:pPr>
        <w:pStyle w:val="CommentText"/>
      </w:pPr>
      <w:r>
        <w:rPr>
          <w:rStyle w:val="CommentReference"/>
        </w:rPr>
        <w:annotationRef/>
      </w:r>
      <w:r w:rsidR="00A373C3">
        <w:t>Looks like there are two different questions in one. Is it supposed to be:</w:t>
      </w:r>
    </w:p>
    <w:p w14:paraId="3A4F2012" w14:textId="77777777" w:rsidR="00A373C3" w:rsidRDefault="00A373C3" w:rsidP="00A373C3">
      <w:pPr>
        <w:pStyle w:val="CommentText"/>
      </w:pPr>
    </w:p>
    <w:p w14:paraId="088E147B" w14:textId="77777777" w:rsidR="00A373C3" w:rsidRDefault="00A373C3" w:rsidP="00A373C3">
      <w:pPr>
        <w:pStyle w:val="CommentText"/>
      </w:pPr>
      <w:r>
        <w:t xml:space="preserve">Are you pursuing a STRATFI/TACTFI solicitation? </w:t>
      </w:r>
    </w:p>
    <w:p w14:paraId="4DB4602A" w14:textId="77777777" w:rsidR="00A373C3" w:rsidRDefault="00A373C3" w:rsidP="00A373C3">
      <w:pPr>
        <w:pStyle w:val="CommentText"/>
      </w:pPr>
    </w:p>
    <w:p w14:paraId="1BDA0EEA" w14:textId="77777777" w:rsidR="00A373C3" w:rsidRDefault="00A373C3" w:rsidP="00A373C3">
      <w:pPr>
        <w:pStyle w:val="CommentText"/>
      </w:pPr>
      <w:r>
        <w:t xml:space="preserve">Or </w:t>
      </w:r>
    </w:p>
    <w:p w14:paraId="177AF0D1" w14:textId="77777777" w:rsidR="00A373C3" w:rsidRDefault="00A373C3" w:rsidP="00A373C3">
      <w:pPr>
        <w:pStyle w:val="CommentText"/>
      </w:pPr>
    </w:p>
    <w:p w14:paraId="10F14338" w14:textId="77777777" w:rsidR="00A373C3" w:rsidRDefault="00A373C3" w:rsidP="00A373C3">
      <w:pPr>
        <w:pStyle w:val="CommentText"/>
      </w:pPr>
      <w:r>
        <w:t>Is this a STRATFI/TACTFI solicitation?</w:t>
      </w:r>
    </w:p>
  </w:comment>
  <w:comment w:id="1" w:author="TAIT, NICOLE Maj USAF USSPACECOM USSPACECOM/J811" w:date="2025-02-11T08:16:00Z" w:initials="NT">
    <w:p w14:paraId="21DFC151" w14:textId="77777777" w:rsidR="001B438F" w:rsidRDefault="00B25712" w:rsidP="001B438F">
      <w:pPr>
        <w:pStyle w:val="CommentText"/>
      </w:pPr>
      <w:r>
        <w:rPr>
          <w:rStyle w:val="CommentReference"/>
        </w:rPr>
        <w:annotationRef/>
      </w:r>
      <w:r w:rsidR="001B438F">
        <w:t xml:space="preserve">Do you think we should add the below after engagement? </w:t>
      </w:r>
    </w:p>
    <w:p w14:paraId="2007FCD2" w14:textId="77777777" w:rsidR="001B438F" w:rsidRDefault="001B438F" w:rsidP="001B438F">
      <w:pPr>
        <w:pStyle w:val="CommentText"/>
      </w:pPr>
    </w:p>
    <w:p w14:paraId="11A6EB76" w14:textId="77777777" w:rsidR="001B438F" w:rsidRDefault="001B438F" w:rsidP="001B438F">
      <w:pPr>
        <w:pStyle w:val="CommentText"/>
      </w:pPr>
      <w:r>
        <w:t>or an in-person meeting if you are in the local area</w:t>
      </w:r>
    </w:p>
  </w:comment>
  <w:comment w:id="2" w:author="TAIT, NICOLE Maj USAF USSPACECOM USSPACECOM/J811" w:date="2025-02-25T20:23:00Z" w:initials="NT">
    <w:p w14:paraId="5C58E519" w14:textId="77777777" w:rsidR="00391C99" w:rsidRDefault="00391C99" w:rsidP="00391C99">
      <w:pPr>
        <w:pStyle w:val="CommentText"/>
      </w:pPr>
      <w:r>
        <w:rPr>
          <w:rStyle w:val="CommentReference"/>
        </w:rPr>
        <w:annotationRef/>
      </w:r>
      <w:r>
        <w:t xml:space="preserve">I put “a” and “b” under in order to keep the document consistent and uniform.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F14338" w15:done="1"/>
  <w15:commentEx w15:paraId="11A6EB76" w15:done="1"/>
  <w15:commentEx w15:paraId="5C58E51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2F3699" w16cex:dateUtc="2025-02-11T15:14:00Z"/>
  <w16cex:commentExtensible w16cex:durableId="4AE0F2FF" w16cex:dateUtc="2025-02-11T15:16:00Z"/>
  <w16cex:commentExtensible w16cex:durableId="3712C7B5" w16cex:dateUtc="2025-02-26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F14338" w16cid:durableId="0A2F3699"/>
  <w16cid:commentId w16cid:paraId="11A6EB76" w16cid:durableId="4AE0F2FF"/>
  <w16cid:commentId w16cid:paraId="5C58E519" w16cid:durableId="3712C7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elawadee UI Semilight">
    <w:altName w:val="Leelawadee UI Semilight"/>
    <w:panose1 w:val="020B0402040204020203"/>
    <w:charset w:val="00"/>
    <w:family w:val="swiss"/>
    <w:pitch w:val="variable"/>
    <w:sig w:usb0="A3000003" w:usb1="00000000" w:usb2="00010000" w:usb3="00000000" w:csb0="000101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B4D5C"/>
    <w:multiLevelType w:val="hybridMultilevel"/>
    <w:tmpl w:val="B79C805E"/>
    <w:lvl w:ilvl="0" w:tplc="6A70CA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6600D"/>
    <w:multiLevelType w:val="hybridMultilevel"/>
    <w:tmpl w:val="276CC716"/>
    <w:lvl w:ilvl="0" w:tplc="303CFC36">
      <w:start w:val="1"/>
      <w:numFmt w:val="lowerLetter"/>
      <w:lvlText w:val="%1."/>
      <w:lvlJc w:val="left"/>
      <w:pPr>
        <w:ind w:left="720" w:hanging="360"/>
      </w:pPr>
      <w:rPr>
        <w:rFonts w:hint="default"/>
        <w:color w:val="1F1F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45392">
    <w:abstractNumId w:val="1"/>
  </w:num>
  <w:num w:numId="2" w16cid:durableId="1831798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IT, NICOLE Maj USAF USSPACECOM USSPACECOM/J811">
    <w15:presenceInfo w15:providerId="AD" w15:userId="S::nicole.tait.3@usspacecom.mil::9a8d89c4-c6cc-41bf-8289-8858bfc4f8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A6"/>
    <w:rsid w:val="00034726"/>
    <w:rsid w:val="001352C2"/>
    <w:rsid w:val="0018283C"/>
    <w:rsid w:val="001A43E6"/>
    <w:rsid w:val="001B438F"/>
    <w:rsid w:val="002101B2"/>
    <w:rsid w:val="002A0CA6"/>
    <w:rsid w:val="002C236E"/>
    <w:rsid w:val="0036219C"/>
    <w:rsid w:val="00391C99"/>
    <w:rsid w:val="003977B9"/>
    <w:rsid w:val="003C5F6A"/>
    <w:rsid w:val="004C240E"/>
    <w:rsid w:val="004C3E2B"/>
    <w:rsid w:val="004E6257"/>
    <w:rsid w:val="007237C9"/>
    <w:rsid w:val="00795125"/>
    <w:rsid w:val="00803986"/>
    <w:rsid w:val="008A31BE"/>
    <w:rsid w:val="009135A1"/>
    <w:rsid w:val="00931A62"/>
    <w:rsid w:val="00A0303C"/>
    <w:rsid w:val="00A2127C"/>
    <w:rsid w:val="00A3443A"/>
    <w:rsid w:val="00A373C3"/>
    <w:rsid w:val="00A47CB8"/>
    <w:rsid w:val="00B24A70"/>
    <w:rsid w:val="00B25712"/>
    <w:rsid w:val="00B61FE1"/>
    <w:rsid w:val="00CA7201"/>
    <w:rsid w:val="00D01965"/>
    <w:rsid w:val="00D52567"/>
    <w:rsid w:val="00D8708C"/>
    <w:rsid w:val="00DF1D9D"/>
    <w:rsid w:val="00F0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56E0"/>
  <w15:chartTrackingRefBased/>
  <w15:docId w15:val="{68CFF7DD-48A3-4D23-904C-4953F67F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7C"/>
  </w:style>
  <w:style w:type="paragraph" w:styleId="Heading1">
    <w:name w:val="heading 1"/>
    <w:basedOn w:val="Normal"/>
    <w:next w:val="Normal"/>
    <w:link w:val="Heading1Char"/>
    <w:uiPriority w:val="9"/>
    <w:qFormat/>
    <w:rsid w:val="002A0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CA6"/>
    <w:rPr>
      <w:rFonts w:eastAsiaTheme="majorEastAsia" w:cstheme="majorBidi"/>
      <w:color w:val="272727" w:themeColor="text1" w:themeTint="D8"/>
    </w:rPr>
  </w:style>
  <w:style w:type="paragraph" w:styleId="Title">
    <w:name w:val="Title"/>
    <w:basedOn w:val="Normal"/>
    <w:next w:val="Normal"/>
    <w:link w:val="TitleChar"/>
    <w:uiPriority w:val="10"/>
    <w:qFormat/>
    <w:rsid w:val="002A0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CA6"/>
    <w:pPr>
      <w:spacing w:before="160"/>
      <w:jc w:val="center"/>
    </w:pPr>
    <w:rPr>
      <w:i/>
      <w:iCs/>
      <w:color w:val="404040" w:themeColor="text1" w:themeTint="BF"/>
    </w:rPr>
  </w:style>
  <w:style w:type="character" w:customStyle="1" w:styleId="QuoteChar">
    <w:name w:val="Quote Char"/>
    <w:basedOn w:val="DefaultParagraphFont"/>
    <w:link w:val="Quote"/>
    <w:uiPriority w:val="29"/>
    <w:rsid w:val="002A0CA6"/>
    <w:rPr>
      <w:i/>
      <w:iCs/>
      <w:color w:val="404040" w:themeColor="text1" w:themeTint="BF"/>
    </w:rPr>
  </w:style>
  <w:style w:type="paragraph" w:styleId="ListParagraph">
    <w:name w:val="List Paragraph"/>
    <w:basedOn w:val="Normal"/>
    <w:uiPriority w:val="34"/>
    <w:qFormat/>
    <w:rsid w:val="002A0CA6"/>
    <w:pPr>
      <w:ind w:left="720"/>
      <w:contextualSpacing/>
    </w:pPr>
  </w:style>
  <w:style w:type="character" w:styleId="IntenseEmphasis">
    <w:name w:val="Intense Emphasis"/>
    <w:basedOn w:val="DefaultParagraphFont"/>
    <w:uiPriority w:val="21"/>
    <w:qFormat/>
    <w:rsid w:val="002A0CA6"/>
    <w:rPr>
      <w:i/>
      <w:iCs/>
      <w:color w:val="0F4761" w:themeColor="accent1" w:themeShade="BF"/>
    </w:rPr>
  </w:style>
  <w:style w:type="paragraph" w:styleId="IntenseQuote">
    <w:name w:val="Intense Quote"/>
    <w:basedOn w:val="Normal"/>
    <w:next w:val="Normal"/>
    <w:link w:val="IntenseQuoteChar"/>
    <w:uiPriority w:val="30"/>
    <w:qFormat/>
    <w:rsid w:val="002A0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CA6"/>
    <w:rPr>
      <w:i/>
      <w:iCs/>
      <w:color w:val="0F4761" w:themeColor="accent1" w:themeShade="BF"/>
    </w:rPr>
  </w:style>
  <w:style w:type="character" w:styleId="IntenseReference">
    <w:name w:val="Intense Reference"/>
    <w:basedOn w:val="DefaultParagraphFont"/>
    <w:uiPriority w:val="32"/>
    <w:qFormat/>
    <w:rsid w:val="002A0CA6"/>
    <w:rPr>
      <w:b/>
      <w:bCs/>
      <w:smallCaps/>
      <w:color w:val="0F4761" w:themeColor="accent1" w:themeShade="BF"/>
      <w:spacing w:val="5"/>
    </w:rPr>
  </w:style>
  <w:style w:type="paragraph" w:customStyle="1" w:styleId="Default">
    <w:name w:val="Default"/>
    <w:rsid w:val="002A0CA6"/>
    <w:pPr>
      <w:autoSpaceDE w:val="0"/>
      <w:autoSpaceDN w:val="0"/>
      <w:adjustRightInd w:val="0"/>
      <w:spacing w:after="0" w:line="240" w:lineRule="auto"/>
    </w:pPr>
    <w:rPr>
      <w:rFonts w:ascii="Leelawadee UI Semilight" w:hAnsi="Leelawadee UI Semilight" w:cs="Leelawadee UI Semilight"/>
      <w:color w:val="000000"/>
      <w:kern w:val="0"/>
      <w:sz w:val="24"/>
      <w:szCs w:val="24"/>
    </w:rPr>
  </w:style>
  <w:style w:type="character" w:styleId="Hyperlink">
    <w:name w:val="Hyperlink"/>
    <w:basedOn w:val="DefaultParagraphFont"/>
    <w:uiPriority w:val="99"/>
    <w:unhideWhenUsed/>
    <w:rsid w:val="00A2127C"/>
    <w:rPr>
      <w:color w:val="467886" w:themeColor="hyperlink"/>
      <w:u w:val="single"/>
    </w:rPr>
  </w:style>
  <w:style w:type="character" w:styleId="UnresolvedMention">
    <w:name w:val="Unresolved Mention"/>
    <w:basedOn w:val="DefaultParagraphFont"/>
    <w:uiPriority w:val="99"/>
    <w:semiHidden/>
    <w:unhideWhenUsed/>
    <w:rsid w:val="00A2127C"/>
    <w:rPr>
      <w:color w:val="605E5C"/>
      <w:shd w:val="clear" w:color="auto" w:fill="E1DFDD"/>
    </w:rPr>
  </w:style>
  <w:style w:type="character" w:styleId="CommentReference">
    <w:name w:val="annotation reference"/>
    <w:basedOn w:val="DefaultParagraphFont"/>
    <w:uiPriority w:val="99"/>
    <w:semiHidden/>
    <w:unhideWhenUsed/>
    <w:rsid w:val="00DF1D9D"/>
    <w:rPr>
      <w:sz w:val="16"/>
      <w:szCs w:val="16"/>
    </w:rPr>
  </w:style>
  <w:style w:type="paragraph" w:styleId="CommentText">
    <w:name w:val="annotation text"/>
    <w:basedOn w:val="Normal"/>
    <w:link w:val="CommentTextChar"/>
    <w:uiPriority w:val="99"/>
    <w:unhideWhenUsed/>
    <w:rsid w:val="00DF1D9D"/>
    <w:pPr>
      <w:spacing w:line="240" w:lineRule="auto"/>
    </w:pPr>
    <w:rPr>
      <w:sz w:val="20"/>
      <w:szCs w:val="20"/>
    </w:rPr>
  </w:style>
  <w:style w:type="character" w:customStyle="1" w:styleId="CommentTextChar">
    <w:name w:val="Comment Text Char"/>
    <w:basedOn w:val="DefaultParagraphFont"/>
    <w:link w:val="CommentText"/>
    <w:uiPriority w:val="99"/>
    <w:rsid w:val="00DF1D9D"/>
    <w:rPr>
      <w:sz w:val="20"/>
      <w:szCs w:val="20"/>
    </w:rPr>
  </w:style>
  <w:style w:type="paragraph" w:styleId="CommentSubject">
    <w:name w:val="annotation subject"/>
    <w:basedOn w:val="CommentText"/>
    <w:next w:val="CommentText"/>
    <w:link w:val="CommentSubjectChar"/>
    <w:uiPriority w:val="99"/>
    <w:semiHidden/>
    <w:unhideWhenUsed/>
    <w:rsid w:val="00DF1D9D"/>
    <w:rPr>
      <w:b/>
      <w:bCs/>
    </w:rPr>
  </w:style>
  <w:style w:type="character" w:customStyle="1" w:styleId="CommentSubjectChar">
    <w:name w:val="Comment Subject Char"/>
    <w:basedOn w:val="CommentTextChar"/>
    <w:link w:val="CommentSubject"/>
    <w:uiPriority w:val="99"/>
    <w:semiHidden/>
    <w:rsid w:val="00DF1D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dodsbirsttr.mil/submissions/" TargetMode="External"/><Relationship Id="rId10" Type="http://schemas.openxmlformats.org/officeDocument/2006/relationships/hyperlink" Target="https://afwerx.com/divisions/ventures/stratfi-tacfi/"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JASEY, DEMETRIA M CIV USAF USSPACECOM USSPACECOM/J811</dc:creator>
  <cp:keywords/>
  <dc:description/>
  <cp:lastModifiedBy>TAIT, NICOLE Maj USAF USSPACECOM USSPACECOM/J811</cp:lastModifiedBy>
  <cp:revision>2</cp:revision>
  <dcterms:created xsi:type="dcterms:W3CDTF">2025-02-26T17:23:00Z</dcterms:created>
  <dcterms:modified xsi:type="dcterms:W3CDTF">2025-02-26T17:23:00Z</dcterms:modified>
</cp:coreProperties>
</file>