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B7A82" w14:textId="77777777" w:rsidR="00425855" w:rsidRPr="006102D1" w:rsidRDefault="00425855">
      <w:pPr>
        <w:rPr>
          <w:rFonts w:ascii="Times New Roman" w:hAnsi="Times New Roman" w:cs="Times New Roman"/>
        </w:rPr>
      </w:pPr>
    </w:p>
    <w:p w14:paraId="56934978" w14:textId="2C0F0F3D" w:rsidR="00080955" w:rsidRPr="006102D1" w:rsidRDefault="00737A4E" w:rsidP="000E151E">
      <w:pPr>
        <w:jc w:val="center"/>
        <w:rPr>
          <w:rFonts w:ascii="Times New Roman" w:hAnsi="Times New Roman" w:cs="Times New Roman"/>
          <w:sz w:val="40"/>
          <w:szCs w:val="40"/>
        </w:rPr>
      </w:pPr>
      <w:r w:rsidRPr="006102D1">
        <w:rPr>
          <w:rFonts w:ascii="Times New Roman" w:hAnsi="Times New Roman" w:cs="Times New Roman"/>
          <w:sz w:val="40"/>
          <w:szCs w:val="40"/>
        </w:rPr>
        <w:t>Powering</w:t>
      </w:r>
      <w:r w:rsidR="00080955" w:rsidRPr="006102D1">
        <w:rPr>
          <w:rFonts w:ascii="Times New Roman" w:hAnsi="Times New Roman" w:cs="Times New Roman"/>
          <w:sz w:val="40"/>
          <w:szCs w:val="40"/>
        </w:rPr>
        <w:t xml:space="preserve"> ACE from Space: Space</w:t>
      </w:r>
      <w:r w:rsidR="00612134" w:rsidRPr="006102D1">
        <w:rPr>
          <w:rFonts w:ascii="Times New Roman" w:hAnsi="Times New Roman" w:cs="Times New Roman"/>
          <w:sz w:val="40"/>
          <w:szCs w:val="40"/>
        </w:rPr>
        <w:t>-</w:t>
      </w:r>
      <w:r w:rsidR="00080955" w:rsidRPr="006102D1">
        <w:rPr>
          <w:rFonts w:ascii="Times New Roman" w:hAnsi="Times New Roman" w:cs="Times New Roman"/>
          <w:sz w:val="40"/>
          <w:szCs w:val="40"/>
        </w:rPr>
        <w:t xml:space="preserve">Based Solar Power </w:t>
      </w:r>
      <w:r w:rsidR="00133681" w:rsidRPr="006102D1">
        <w:rPr>
          <w:rFonts w:ascii="Times New Roman" w:hAnsi="Times New Roman" w:cs="Times New Roman"/>
          <w:sz w:val="40"/>
          <w:szCs w:val="40"/>
        </w:rPr>
        <w:t xml:space="preserve">for </w:t>
      </w:r>
      <w:r w:rsidR="00543EF9" w:rsidRPr="006102D1">
        <w:rPr>
          <w:rFonts w:ascii="Times New Roman" w:hAnsi="Times New Roman" w:cs="Times New Roman"/>
          <w:sz w:val="40"/>
          <w:szCs w:val="40"/>
        </w:rPr>
        <w:t>D</w:t>
      </w:r>
      <w:r w:rsidR="00133681" w:rsidRPr="006102D1">
        <w:rPr>
          <w:rFonts w:ascii="Times New Roman" w:hAnsi="Times New Roman" w:cs="Times New Roman"/>
          <w:sz w:val="40"/>
          <w:szCs w:val="40"/>
        </w:rPr>
        <w:t xml:space="preserve">ispersed </w:t>
      </w:r>
      <w:r w:rsidR="00543EF9" w:rsidRPr="006102D1">
        <w:rPr>
          <w:rFonts w:ascii="Times New Roman" w:hAnsi="Times New Roman" w:cs="Times New Roman"/>
          <w:sz w:val="40"/>
          <w:szCs w:val="40"/>
        </w:rPr>
        <w:t>F</w:t>
      </w:r>
      <w:r w:rsidR="00133681" w:rsidRPr="006102D1">
        <w:rPr>
          <w:rFonts w:ascii="Times New Roman" w:hAnsi="Times New Roman" w:cs="Times New Roman"/>
          <w:sz w:val="40"/>
          <w:szCs w:val="40"/>
        </w:rPr>
        <w:t>orces</w:t>
      </w:r>
    </w:p>
    <w:p w14:paraId="7479993B" w14:textId="5CEFD87C" w:rsidR="00543EF9" w:rsidRPr="006102D1" w:rsidRDefault="000E151E" w:rsidP="000E151E">
      <w:pPr>
        <w:jc w:val="center"/>
        <w:rPr>
          <w:rFonts w:ascii="Times New Roman" w:hAnsi="Times New Roman" w:cs="Times New Roman"/>
        </w:rPr>
      </w:pPr>
      <w:r w:rsidRPr="006102D1">
        <w:rPr>
          <w:rFonts w:ascii="Times New Roman" w:hAnsi="Times New Roman" w:cs="Times New Roman"/>
        </w:rPr>
        <w:t xml:space="preserve">Michael </w:t>
      </w:r>
      <w:proofErr w:type="spellStart"/>
      <w:r w:rsidRPr="006102D1">
        <w:rPr>
          <w:rFonts w:ascii="Times New Roman" w:hAnsi="Times New Roman" w:cs="Times New Roman"/>
        </w:rPr>
        <w:t>Duff,</w:t>
      </w:r>
      <w:proofErr w:type="spellEnd"/>
      <w:r w:rsidRPr="006102D1">
        <w:rPr>
          <w:rFonts w:ascii="Times New Roman" w:hAnsi="Times New Roman" w:cs="Times New Roman"/>
        </w:rPr>
        <w:t xml:space="preserve"> ACSC Grissom Space Seminar, AY 2026</w:t>
      </w:r>
    </w:p>
    <w:p w14:paraId="5479AFD5" w14:textId="77777777" w:rsidR="000E151E" w:rsidRPr="006102D1" w:rsidRDefault="000E151E" w:rsidP="000E151E">
      <w:pPr>
        <w:jc w:val="center"/>
        <w:rPr>
          <w:rFonts w:ascii="Times New Roman" w:hAnsi="Times New Roman" w:cs="Times New Roman"/>
        </w:rPr>
      </w:pPr>
    </w:p>
    <w:p w14:paraId="267BB7B4" w14:textId="24904CB3" w:rsidR="00C345DF" w:rsidRPr="006102D1" w:rsidRDefault="00C345DF">
      <w:pPr>
        <w:rPr>
          <w:rFonts w:ascii="Times New Roman" w:hAnsi="Times New Roman" w:cs="Times New Roman"/>
        </w:rPr>
      </w:pPr>
    </w:p>
    <w:p w14:paraId="337465E8" w14:textId="74FB10F4" w:rsidR="00612134" w:rsidRPr="006102D1" w:rsidRDefault="00612134">
      <w:pPr>
        <w:rPr>
          <w:rFonts w:ascii="Times New Roman" w:hAnsi="Times New Roman" w:cs="Times New Roman"/>
        </w:rPr>
      </w:pPr>
      <w:r w:rsidRPr="006102D1">
        <w:rPr>
          <w:rFonts w:ascii="Times New Roman" w:hAnsi="Times New Roman" w:cs="Times New Roman"/>
          <w:noProof/>
        </w:rPr>
        <w:drawing>
          <wp:inline distT="0" distB="0" distL="0" distR="0" wp14:anchorId="5EC66124" wp14:editId="79B8F3BF">
            <wp:extent cx="5943600" cy="3372485"/>
            <wp:effectExtent l="0" t="0" r="0" b="0"/>
            <wp:docPr id="1888657770" name="Picture 1" descr="Source: Kirtland AFB Public Affairs&#10;VIRIN: 191024-F-XX000-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57770" name="Picture 1" descr="Source: Kirtland AFB Public Affairs&#10;VIRIN: 191024-F-XX000-100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72485"/>
                    </a:xfrm>
                    <a:prstGeom prst="rect">
                      <a:avLst/>
                    </a:prstGeom>
                    <a:noFill/>
                    <a:ln>
                      <a:noFill/>
                    </a:ln>
                  </pic:spPr>
                </pic:pic>
              </a:graphicData>
            </a:graphic>
          </wp:inline>
        </w:drawing>
      </w:r>
    </w:p>
    <w:p w14:paraId="3BF45360" w14:textId="77777777" w:rsidR="00612134" w:rsidRPr="006102D1" w:rsidRDefault="00612134">
      <w:pPr>
        <w:rPr>
          <w:rFonts w:ascii="Times New Roman" w:hAnsi="Times New Roman" w:cs="Times New Roman"/>
        </w:rPr>
      </w:pPr>
    </w:p>
    <w:p w14:paraId="5F172067" w14:textId="77777777" w:rsidR="00612134" w:rsidRPr="006102D1" w:rsidRDefault="00612134">
      <w:pPr>
        <w:rPr>
          <w:rFonts w:ascii="Times New Roman" w:hAnsi="Times New Roman" w:cs="Times New Roman"/>
        </w:rPr>
      </w:pPr>
    </w:p>
    <w:p w14:paraId="44E6E489" w14:textId="77777777" w:rsidR="00612134" w:rsidRPr="006102D1" w:rsidRDefault="00612134">
      <w:pPr>
        <w:rPr>
          <w:rFonts w:ascii="Times New Roman" w:hAnsi="Times New Roman" w:cs="Times New Roman"/>
        </w:rPr>
      </w:pPr>
    </w:p>
    <w:p w14:paraId="1416EC91" w14:textId="77777777" w:rsidR="00612134" w:rsidRPr="006102D1" w:rsidRDefault="00612134">
      <w:pPr>
        <w:rPr>
          <w:rFonts w:ascii="Times New Roman" w:hAnsi="Times New Roman" w:cs="Times New Roman"/>
        </w:rPr>
      </w:pPr>
    </w:p>
    <w:p w14:paraId="58C5101B" w14:textId="77777777" w:rsidR="00612134" w:rsidRPr="006102D1" w:rsidRDefault="00612134">
      <w:pPr>
        <w:rPr>
          <w:rFonts w:ascii="Times New Roman" w:hAnsi="Times New Roman" w:cs="Times New Roman"/>
        </w:rPr>
      </w:pPr>
    </w:p>
    <w:p w14:paraId="7B92FFB4" w14:textId="77777777" w:rsidR="00565DAC" w:rsidRPr="006102D1" w:rsidRDefault="00565DAC">
      <w:pPr>
        <w:rPr>
          <w:rFonts w:ascii="Times New Roman" w:hAnsi="Times New Roman" w:cs="Times New Roman"/>
        </w:rPr>
      </w:pPr>
    </w:p>
    <w:p w14:paraId="356903AC" w14:textId="77777777" w:rsidR="00565DAC" w:rsidRPr="006102D1" w:rsidRDefault="00565DAC">
      <w:pPr>
        <w:rPr>
          <w:rFonts w:ascii="Times New Roman" w:hAnsi="Times New Roman" w:cs="Times New Roman"/>
        </w:rPr>
      </w:pPr>
    </w:p>
    <w:p w14:paraId="6818967C" w14:textId="77777777" w:rsidR="00565DAC" w:rsidRPr="006102D1" w:rsidRDefault="00565DAC">
      <w:pPr>
        <w:rPr>
          <w:rFonts w:ascii="Times New Roman" w:hAnsi="Times New Roman" w:cs="Times New Roman"/>
        </w:rPr>
      </w:pPr>
    </w:p>
    <w:p w14:paraId="48D662BA" w14:textId="77777777" w:rsidR="00C345DF" w:rsidRPr="006102D1" w:rsidRDefault="00C345DF">
      <w:pPr>
        <w:rPr>
          <w:rFonts w:ascii="Times New Roman" w:hAnsi="Times New Roman" w:cs="Times New Roman"/>
        </w:rPr>
      </w:pPr>
    </w:p>
    <w:p w14:paraId="51A46D92" w14:textId="2FD92681" w:rsidR="00804ACE" w:rsidRPr="006102D1" w:rsidRDefault="00DC3C69" w:rsidP="00E91803">
      <w:pPr>
        <w:spacing w:line="480" w:lineRule="auto"/>
        <w:rPr>
          <w:rFonts w:ascii="Times New Roman" w:hAnsi="Times New Roman" w:cs="Times New Roman"/>
          <w:b/>
          <w:bCs/>
        </w:rPr>
      </w:pPr>
      <w:r w:rsidRPr="006102D1">
        <w:rPr>
          <w:rFonts w:ascii="Times New Roman" w:hAnsi="Times New Roman" w:cs="Times New Roman"/>
          <w:b/>
          <w:bCs/>
        </w:rPr>
        <w:lastRenderedPageBreak/>
        <w:t>Abstract</w:t>
      </w:r>
    </w:p>
    <w:p w14:paraId="746A9B66" w14:textId="70B4320C" w:rsidR="00DC3C69" w:rsidRPr="006102D1" w:rsidRDefault="007659D8" w:rsidP="00287798">
      <w:pPr>
        <w:spacing w:line="480" w:lineRule="auto"/>
        <w:rPr>
          <w:rFonts w:ascii="Times New Roman" w:hAnsi="Times New Roman" w:cs="Times New Roman"/>
        </w:rPr>
      </w:pPr>
      <w:r w:rsidRPr="007659D8">
        <w:rPr>
          <w:rFonts w:ascii="Times New Roman" w:hAnsi="Times New Roman" w:cs="Times New Roman"/>
        </w:rPr>
        <w:t xml:space="preserve">The United States Air Force has identified Agile Combat Employment (ACE) as a keystone of its future operating concept, requiring operations from dispersed, austere locations with limited infrastructure. Providing reliable electrical power to these forward locations remains a critical constraint. This study evaluates the extent to which </w:t>
      </w:r>
      <w:r w:rsidR="00997EC3">
        <w:rPr>
          <w:rFonts w:ascii="Times New Roman" w:hAnsi="Times New Roman" w:cs="Times New Roman"/>
        </w:rPr>
        <w:t>S</w:t>
      </w:r>
      <w:r w:rsidRPr="007659D8">
        <w:rPr>
          <w:rFonts w:ascii="Times New Roman" w:hAnsi="Times New Roman" w:cs="Times New Roman"/>
        </w:rPr>
        <w:t>pace-</w:t>
      </w:r>
      <w:r w:rsidR="00997EC3">
        <w:rPr>
          <w:rFonts w:ascii="Times New Roman" w:hAnsi="Times New Roman" w:cs="Times New Roman"/>
        </w:rPr>
        <w:t>B</w:t>
      </w:r>
      <w:r w:rsidRPr="007659D8">
        <w:rPr>
          <w:rFonts w:ascii="Times New Roman" w:hAnsi="Times New Roman" w:cs="Times New Roman"/>
        </w:rPr>
        <w:t xml:space="preserve">ased </w:t>
      </w:r>
      <w:r w:rsidR="00997EC3">
        <w:rPr>
          <w:rFonts w:ascii="Times New Roman" w:hAnsi="Times New Roman" w:cs="Times New Roman"/>
        </w:rPr>
        <w:t>S</w:t>
      </w:r>
      <w:r w:rsidRPr="007659D8">
        <w:rPr>
          <w:rFonts w:ascii="Times New Roman" w:hAnsi="Times New Roman" w:cs="Times New Roman"/>
        </w:rPr>
        <w:t xml:space="preserve">olar </w:t>
      </w:r>
      <w:r w:rsidR="00997EC3">
        <w:rPr>
          <w:rFonts w:ascii="Times New Roman" w:hAnsi="Times New Roman" w:cs="Times New Roman"/>
        </w:rPr>
        <w:t>Po</w:t>
      </w:r>
      <w:r w:rsidRPr="007659D8">
        <w:rPr>
          <w:rFonts w:ascii="Times New Roman" w:hAnsi="Times New Roman" w:cs="Times New Roman"/>
        </w:rPr>
        <w:t xml:space="preserve">wer (SBSP) can meet the energy demands of ACE in contested environments. Drawing on recent technological advances, cost trends in space launch, and emerging commercial developments, it argues that SBSP offers a viable means of delivering persistent, on-demand power without the logistics vulnerabilities associated with traditional fuel-based systems. Through analysis of SBSP </w:t>
      </w:r>
      <w:proofErr w:type="gramStart"/>
      <w:r w:rsidRPr="007659D8">
        <w:rPr>
          <w:rFonts w:ascii="Times New Roman" w:hAnsi="Times New Roman" w:cs="Times New Roman"/>
        </w:rPr>
        <w:t>architectures</w:t>
      </w:r>
      <w:proofErr w:type="gramEnd"/>
      <w:r w:rsidRPr="007659D8">
        <w:rPr>
          <w:rFonts w:ascii="Times New Roman" w:hAnsi="Times New Roman" w:cs="Times New Roman"/>
        </w:rPr>
        <w:t xml:space="preserve"> and two notional case studies, the paper finds that proliferated low Earth orbit constellations using </w:t>
      </w:r>
      <w:r w:rsidR="00D32926">
        <w:rPr>
          <w:rFonts w:ascii="Times New Roman" w:hAnsi="Times New Roman" w:cs="Times New Roman"/>
        </w:rPr>
        <w:t xml:space="preserve">laser </w:t>
      </w:r>
      <w:r w:rsidRPr="007659D8">
        <w:rPr>
          <w:rFonts w:ascii="Times New Roman" w:hAnsi="Times New Roman" w:cs="Times New Roman"/>
        </w:rPr>
        <w:t>power transmission could significantly enhance the survivability, flexibility, and endurance of distributed forces. While technical, economic, and operational risks remain</w:t>
      </w:r>
      <w:r w:rsidR="00D32926">
        <w:rPr>
          <w:rFonts w:ascii="Times New Roman" w:hAnsi="Times New Roman" w:cs="Times New Roman"/>
        </w:rPr>
        <w:t xml:space="preserve">, </w:t>
      </w:r>
      <w:r w:rsidRPr="007659D8">
        <w:rPr>
          <w:rFonts w:ascii="Times New Roman" w:hAnsi="Times New Roman" w:cs="Times New Roman"/>
        </w:rPr>
        <w:t>including system vulnerability and signature management</w:t>
      </w:r>
      <w:r w:rsidR="00D32926">
        <w:rPr>
          <w:rFonts w:ascii="Times New Roman" w:hAnsi="Times New Roman" w:cs="Times New Roman"/>
        </w:rPr>
        <w:t xml:space="preserve">, </w:t>
      </w:r>
      <w:r w:rsidRPr="007659D8">
        <w:rPr>
          <w:rFonts w:ascii="Times New Roman" w:hAnsi="Times New Roman" w:cs="Times New Roman"/>
        </w:rPr>
        <w:t>SBSP has the potential to serve as a critical enabler of ACE and a strategic advantage in future great power competition.</w:t>
      </w:r>
    </w:p>
    <w:p w14:paraId="142A2827" w14:textId="77777777" w:rsidR="00DD0719" w:rsidRPr="006102D1" w:rsidRDefault="00DD0719" w:rsidP="005C3E30">
      <w:pPr>
        <w:rPr>
          <w:rFonts w:ascii="Times New Roman" w:hAnsi="Times New Roman" w:cs="Times New Roman"/>
          <w:b/>
          <w:bCs/>
          <w:lang w:val="en-GB"/>
        </w:rPr>
      </w:pPr>
    </w:p>
    <w:p w14:paraId="3F80D6C3" w14:textId="77777777" w:rsidR="007515FD" w:rsidRPr="006102D1" w:rsidRDefault="007515FD" w:rsidP="005C3E30">
      <w:pPr>
        <w:rPr>
          <w:rFonts w:ascii="Times New Roman" w:hAnsi="Times New Roman" w:cs="Times New Roman"/>
          <w:b/>
          <w:bCs/>
          <w:lang w:val="en-GB"/>
        </w:rPr>
      </w:pPr>
    </w:p>
    <w:p w14:paraId="5A16ADD7" w14:textId="77777777" w:rsidR="007515FD" w:rsidRPr="006102D1" w:rsidRDefault="007515FD" w:rsidP="005C3E30">
      <w:pPr>
        <w:rPr>
          <w:rFonts w:ascii="Times New Roman" w:hAnsi="Times New Roman" w:cs="Times New Roman"/>
          <w:b/>
          <w:bCs/>
          <w:lang w:val="en-GB"/>
        </w:rPr>
      </w:pPr>
    </w:p>
    <w:p w14:paraId="3BC1C7DE" w14:textId="77777777" w:rsidR="007515FD" w:rsidRPr="006102D1" w:rsidRDefault="007515FD" w:rsidP="005C3E30">
      <w:pPr>
        <w:rPr>
          <w:rFonts w:ascii="Times New Roman" w:hAnsi="Times New Roman" w:cs="Times New Roman"/>
          <w:b/>
          <w:bCs/>
          <w:lang w:val="en-GB"/>
        </w:rPr>
      </w:pPr>
    </w:p>
    <w:p w14:paraId="43A77D26" w14:textId="77777777" w:rsidR="007515FD" w:rsidRPr="006102D1" w:rsidRDefault="007515FD" w:rsidP="005C3E30">
      <w:pPr>
        <w:rPr>
          <w:rFonts w:ascii="Times New Roman" w:hAnsi="Times New Roman" w:cs="Times New Roman"/>
          <w:b/>
          <w:bCs/>
          <w:lang w:val="en-GB"/>
        </w:rPr>
      </w:pPr>
    </w:p>
    <w:p w14:paraId="38EC9F85" w14:textId="77777777" w:rsidR="007515FD" w:rsidRPr="006102D1" w:rsidRDefault="007515FD" w:rsidP="005C3E30">
      <w:pPr>
        <w:rPr>
          <w:rFonts w:ascii="Times New Roman" w:hAnsi="Times New Roman" w:cs="Times New Roman"/>
          <w:b/>
          <w:bCs/>
          <w:lang w:val="en-GB"/>
        </w:rPr>
      </w:pPr>
    </w:p>
    <w:p w14:paraId="0013DC60" w14:textId="77777777" w:rsidR="00DD0719" w:rsidRPr="006102D1" w:rsidRDefault="00DD0719" w:rsidP="005C3E30">
      <w:pPr>
        <w:rPr>
          <w:rFonts w:ascii="Times New Roman" w:hAnsi="Times New Roman" w:cs="Times New Roman"/>
          <w:b/>
          <w:bCs/>
          <w:lang w:val="en-GB"/>
        </w:rPr>
      </w:pPr>
    </w:p>
    <w:p w14:paraId="536A68B3" w14:textId="77777777" w:rsidR="00DD0719" w:rsidRPr="006102D1" w:rsidRDefault="00DD0719" w:rsidP="005C3E30">
      <w:pPr>
        <w:rPr>
          <w:rFonts w:ascii="Times New Roman" w:hAnsi="Times New Roman" w:cs="Times New Roman"/>
          <w:b/>
          <w:bCs/>
          <w:lang w:val="en-GB"/>
        </w:rPr>
      </w:pPr>
    </w:p>
    <w:p w14:paraId="02992515" w14:textId="77777777" w:rsidR="00DD0719" w:rsidRPr="006102D1" w:rsidRDefault="00DD0719" w:rsidP="005C3E30">
      <w:pPr>
        <w:rPr>
          <w:rFonts w:ascii="Times New Roman" w:hAnsi="Times New Roman" w:cs="Times New Roman"/>
          <w:b/>
          <w:bCs/>
          <w:lang w:val="en-GB"/>
        </w:rPr>
      </w:pPr>
    </w:p>
    <w:p w14:paraId="7F5B6232" w14:textId="77777777" w:rsidR="00DD0719" w:rsidRPr="006102D1" w:rsidRDefault="00DD0719" w:rsidP="005C3E30">
      <w:pPr>
        <w:rPr>
          <w:rFonts w:ascii="Times New Roman" w:hAnsi="Times New Roman" w:cs="Times New Roman"/>
          <w:b/>
          <w:bCs/>
          <w:lang w:val="en-GB"/>
        </w:rPr>
      </w:pPr>
    </w:p>
    <w:p w14:paraId="5D699486" w14:textId="365B2855" w:rsidR="005C3E30" w:rsidRPr="00887EDE" w:rsidRDefault="005C3E30" w:rsidP="00887EDE">
      <w:pPr>
        <w:jc w:val="center"/>
        <w:rPr>
          <w:rFonts w:ascii="Times New Roman" w:hAnsi="Times New Roman" w:cs="Times New Roman"/>
          <w:lang w:val="en-GB"/>
        </w:rPr>
      </w:pPr>
      <w:r w:rsidRPr="00887EDE">
        <w:rPr>
          <w:rFonts w:ascii="Times New Roman" w:hAnsi="Times New Roman" w:cs="Times New Roman"/>
          <w:lang w:val="en-GB"/>
        </w:rPr>
        <w:lastRenderedPageBreak/>
        <w:t>Chapter 1: Introduction</w:t>
      </w:r>
    </w:p>
    <w:p w14:paraId="1B707AB4" w14:textId="77777777" w:rsidR="005E01BB" w:rsidRPr="006102D1" w:rsidRDefault="005E01BB" w:rsidP="005E01BB">
      <w:pPr>
        <w:spacing w:line="480" w:lineRule="auto"/>
        <w:ind w:left="720"/>
        <w:jc w:val="center"/>
        <w:rPr>
          <w:rFonts w:ascii="Times New Roman" w:hAnsi="Times New Roman" w:cs="Times New Roman"/>
          <w:i/>
          <w:iCs/>
        </w:rPr>
      </w:pPr>
    </w:p>
    <w:p w14:paraId="4640FDF8" w14:textId="1A2ECB12" w:rsidR="005E01BB" w:rsidRPr="006102D1" w:rsidRDefault="005E01BB" w:rsidP="00C77F4B">
      <w:pPr>
        <w:spacing w:line="480" w:lineRule="auto"/>
        <w:rPr>
          <w:rFonts w:ascii="Times New Roman" w:hAnsi="Times New Roman" w:cs="Times New Roman"/>
          <w:i/>
          <w:iCs/>
        </w:rPr>
      </w:pPr>
      <w:r w:rsidRPr="006102D1">
        <w:rPr>
          <w:rFonts w:ascii="Times New Roman" w:hAnsi="Times New Roman" w:cs="Times New Roman"/>
          <w:i/>
          <w:iCs/>
        </w:rPr>
        <w:t>Let us make hay while the sun shines.</w:t>
      </w:r>
    </w:p>
    <w:p w14:paraId="739B00FC" w14:textId="43C875FA" w:rsidR="005E01BB" w:rsidRPr="006102D1" w:rsidRDefault="005E01BB" w:rsidP="005E01BB">
      <w:pPr>
        <w:spacing w:line="480" w:lineRule="auto"/>
        <w:ind w:left="720"/>
        <w:jc w:val="center"/>
        <w:rPr>
          <w:rFonts w:ascii="Times New Roman" w:hAnsi="Times New Roman" w:cs="Times New Roman"/>
        </w:rPr>
      </w:pPr>
      <w:r w:rsidRPr="006102D1">
        <w:rPr>
          <w:rFonts w:ascii="Times New Roman" w:hAnsi="Times New Roman" w:cs="Times New Roman"/>
        </w:rPr>
        <w:tab/>
      </w:r>
      <w:r w:rsidRPr="006102D1">
        <w:rPr>
          <w:rFonts w:ascii="Times New Roman" w:hAnsi="Times New Roman" w:cs="Times New Roman"/>
        </w:rPr>
        <w:tab/>
      </w:r>
      <w:r w:rsidRPr="006102D1">
        <w:rPr>
          <w:rFonts w:ascii="Times New Roman" w:hAnsi="Times New Roman" w:cs="Times New Roman"/>
        </w:rPr>
        <w:tab/>
      </w:r>
      <w:r w:rsidRPr="006102D1">
        <w:rPr>
          <w:rFonts w:ascii="Times New Roman" w:hAnsi="Times New Roman" w:cs="Times New Roman"/>
        </w:rPr>
        <w:tab/>
      </w:r>
      <w:r w:rsidRPr="006102D1">
        <w:rPr>
          <w:rFonts w:ascii="Times New Roman" w:hAnsi="Times New Roman" w:cs="Times New Roman"/>
        </w:rPr>
        <w:tab/>
        <w:t>-- Sancho Panza</w:t>
      </w:r>
      <w:r w:rsidR="005934EA">
        <w:rPr>
          <w:rStyle w:val="EndnoteReference"/>
          <w:rFonts w:ascii="Times New Roman" w:hAnsi="Times New Roman" w:cs="Times New Roman"/>
        </w:rPr>
        <w:endnoteReference w:id="1"/>
      </w:r>
    </w:p>
    <w:p w14:paraId="25BD450D" w14:textId="7A3AC479" w:rsidR="00495C14" w:rsidRDefault="001D7C04" w:rsidP="00DD0719">
      <w:pPr>
        <w:spacing w:line="480" w:lineRule="auto"/>
        <w:ind w:firstLine="720"/>
        <w:contextualSpacing/>
        <w:rPr>
          <w:rFonts w:ascii="Times New Roman" w:hAnsi="Times New Roman" w:cs="Times New Roman"/>
        </w:rPr>
      </w:pPr>
      <w:r w:rsidRPr="001D7C04">
        <w:rPr>
          <w:rFonts w:ascii="Times New Roman" w:hAnsi="Times New Roman" w:cs="Times New Roman"/>
        </w:rPr>
        <w:t xml:space="preserve">At its core, this study asks a single question: how well can space-based solar power (SBSP) meet the energy demands of the </w:t>
      </w:r>
      <w:r w:rsidR="00E12B12">
        <w:rPr>
          <w:rFonts w:ascii="Times New Roman" w:hAnsi="Times New Roman" w:cs="Times New Roman"/>
        </w:rPr>
        <w:t>United States</w:t>
      </w:r>
      <w:r w:rsidRPr="001D7C04">
        <w:rPr>
          <w:rFonts w:ascii="Times New Roman" w:hAnsi="Times New Roman" w:cs="Times New Roman"/>
        </w:rPr>
        <w:t xml:space="preserve"> Air Force’s </w:t>
      </w:r>
      <w:r w:rsidR="00E12B12">
        <w:rPr>
          <w:rFonts w:ascii="Times New Roman" w:hAnsi="Times New Roman" w:cs="Times New Roman"/>
        </w:rPr>
        <w:t xml:space="preserve">(USAF) </w:t>
      </w:r>
      <w:r w:rsidRPr="001D7C04">
        <w:rPr>
          <w:rFonts w:ascii="Times New Roman" w:hAnsi="Times New Roman" w:cs="Times New Roman"/>
        </w:rPr>
        <w:t>Agile Combat Employment (ACE) operational concept? As the U</w:t>
      </w:r>
      <w:r w:rsidR="00E12B12">
        <w:rPr>
          <w:rFonts w:ascii="Times New Roman" w:hAnsi="Times New Roman" w:cs="Times New Roman"/>
        </w:rPr>
        <w:t xml:space="preserve">S </w:t>
      </w:r>
      <w:r w:rsidRPr="001D7C04">
        <w:rPr>
          <w:rFonts w:ascii="Times New Roman" w:hAnsi="Times New Roman" w:cs="Times New Roman"/>
        </w:rPr>
        <w:t>reorients toward great power competition with China, the requirements of large-scale combat operations</w:t>
      </w:r>
      <w:r>
        <w:rPr>
          <w:rFonts w:ascii="Times New Roman" w:hAnsi="Times New Roman" w:cs="Times New Roman"/>
        </w:rPr>
        <w:t xml:space="preserve">, </w:t>
      </w:r>
      <w:r w:rsidRPr="001D7C04">
        <w:rPr>
          <w:rFonts w:ascii="Times New Roman" w:hAnsi="Times New Roman" w:cs="Times New Roman"/>
        </w:rPr>
        <w:t>particularly in contested, dispersed, and austere environments</w:t>
      </w:r>
      <w:r>
        <w:rPr>
          <w:rFonts w:ascii="Times New Roman" w:hAnsi="Times New Roman" w:cs="Times New Roman"/>
        </w:rPr>
        <w:t xml:space="preserve">, </w:t>
      </w:r>
      <w:r w:rsidRPr="001D7C04">
        <w:rPr>
          <w:rFonts w:ascii="Times New Roman" w:hAnsi="Times New Roman" w:cs="Times New Roman"/>
        </w:rPr>
        <w:t>are driving a reassessment of how energy is generated and delivered to forward forces. At the same time, rapid advances in commercial space capabilities and declining launch costs are reshaping what is technically and economically feasible in orbit. Together, these trends suggest that SBSP, long considered a speculative technology, may now offer a viable solution to one of the most persistent challenges in modern warfare: providing reliable, resilient power to distributed forces.</w:t>
      </w:r>
    </w:p>
    <w:p w14:paraId="3868A606" w14:textId="48122286" w:rsidR="00DD0719" w:rsidRPr="006102D1" w:rsidRDefault="00DD0719" w:rsidP="002C755A">
      <w:pPr>
        <w:spacing w:line="480" w:lineRule="auto"/>
        <w:ind w:firstLine="720"/>
        <w:contextualSpacing/>
        <w:rPr>
          <w:rFonts w:ascii="Times New Roman" w:hAnsi="Times New Roman" w:cs="Times New Roman"/>
          <w:lang w:val="en-GB"/>
        </w:rPr>
      </w:pPr>
      <w:r w:rsidRPr="006102D1">
        <w:rPr>
          <w:rFonts w:ascii="Times New Roman" w:hAnsi="Times New Roman" w:cs="Times New Roman"/>
        </w:rPr>
        <w:t>The post-Cold War period after the fall of the Soviet Union was a time of optimism</w:t>
      </w:r>
      <w:r w:rsidRPr="006102D1">
        <w:rPr>
          <w:rFonts w:ascii="Times New Roman" w:hAnsi="Times New Roman" w:cs="Times New Roman"/>
          <w:lang w:val="en-GB"/>
        </w:rPr>
        <w:t xml:space="preserve"> and strategic reorientation for the </w:t>
      </w:r>
      <w:r w:rsidR="00292666">
        <w:rPr>
          <w:rFonts w:ascii="Times New Roman" w:hAnsi="Times New Roman" w:cs="Times New Roman"/>
          <w:lang w:val="en-GB"/>
        </w:rPr>
        <w:t>US</w:t>
      </w:r>
      <w:r w:rsidRPr="006102D1">
        <w:rPr>
          <w:rFonts w:ascii="Times New Roman" w:hAnsi="Times New Roman" w:cs="Times New Roman"/>
          <w:lang w:val="en-GB"/>
        </w:rPr>
        <w:t xml:space="preserve">. The bipolar world order that had defined the past four decades was over, and the </w:t>
      </w:r>
      <w:r w:rsidR="00F06740">
        <w:rPr>
          <w:rFonts w:ascii="Times New Roman" w:hAnsi="Times New Roman" w:cs="Times New Roman"/>
          <w:lang w:val="en-GB"/>
        </w:rPr>
        <w:t>US</w:t>
      </w:r>
      <w:r w:rsidRPr="006102D1">
        <w:rPr>
          <w:rFonts w:ascii="Times New Roman" w:hAnsi="Times New Roman" w:cs="Times New Roman"/>
          <w:lang w:val="en-GB"/>
        </w:rPr>
        <w:t xml:space="preserve"> strategy transitioned away from countering the spread of Communism across the globe and competing with Moscow toward more positive goals of ensuring free commerce, building liberal institutions, and promoting democracy as the only remaining great power. Without a counterbalancing pacing challenge, the </w:t>
      </w:r>
      <w:r w:rsidR="00F06740">
        <w:rPr>
          <w:rFonts w:ascii="Times New Roman" w:hAnsi="Times New Roman" w:cs="Times New Roman"/>
          <w:lang w:val="en-GB"/>
        </w:rPr>
        <w:t>US</w:t>
      </w:r>
      <w:r w:rsidR="00303AF9">
        <w:rPr>
          <w:rFonts w:ascii="Times New Roman" w:hAnsi="Times New Roman" w:cs="Times New Roman"/>
          <w:lang w:val="en-GB"/>
        </w:rPr>
        <w:t xml:space="preserve"> cashed in its peace dividend,</w:t>
      </w:r>
      <w:r w:rsidRPr="006102D1">
        <w:rPr>
          <w:rFonts w:ascii="Times New Roman" w:hAnsi="Times New Roman" w:cs="Times New Roman"/>
          <w:lang w:val="en-GB"/>
        </w:rPr>
        <w:t xml:space="preserve"> downsiz</w:t>
      </w:r>
      <w:r w:rsidR="00717C56">
        <w:rPr>
          <w:rFonts w:ascii="Times New Roman" w:hAnsi="Times New Roman" w:cs="Times New Roman"/>
          <w:lang w:val="en-GB"/>
        </w:rPr>
        <w:t>ed</w:t>
      </w:r>
      <w:r w:rsidR="00303AF9">
        <w:rPr>
          <w:rFonts w:ascii="Times New Roman" w:hAnsi="Times New Roman" w:cs="Times New Roman"/>
          <w:lang w:val="en-GB"/>
        </w:rPr>
        <w:t xml:space="preserve"> </w:t>
      </w:r>
      <w:r w:rsidRPr="006102D1">
        <w:rPr>
          <w:rFonts w:ascii="Times New Roman" w:hAnsi="Times New Roman" w:cs="Times New Roman"/>
          <w:lang w:val="en-GB"/>
        </w:rPr>
        <w:t>its military</w:t>
      </w:r>
      <w:r w:rsidR="00717C56">
        <w:rPr>
          <w:rFonts w:ascii="Times New Roman" w:hAnsi="Times New Roman" w:cs="Times New Roman"/>
          <w:lang w:val="en-GB"/>
        </w:rPr>
        <w:t xml:space="preserve">, and </w:t>
      </w:r>
      <w:r w:rsidRPr="006102D1">
        <w:rPr>
          <w:rFonts w:ascii="Times New Roman" w:hAnsi="Times New Roman" w:cs="Times New Roman"/>
          <w:lang w:val="en-GB"/>
        </w:rPr>
        <w:t>reduc</w:t>
      </w:r>
      <w:r w:rsidR="00717C56">
        <w:rPr>
          <w:rFonts w:ascii="Times New Roman" w:hAnsi="Times New Roman" w:cs="Times New Roman"/>
          <w:lang w:val="en-GB"/>
        </w:rPr>
        <w:t>ed</w:t>
      </w:r>
      <w:r w:rsidRPr="006102D1">
        <w:rPr>
          <w:rFonts w:ascii="Times New Roman" w:hAnsi="Times New Roman" w:cs="Times New Roman"/>
          <w:lang w:val="en-GB"/>
        </w:rPr>
        <w:t xml:space="preserve"> its interest and investment into space research, development</w:t>
      </w:r>
      <w:r w:rsidR="00292666">
        <w:rPr>
          <w:rFonts w:ascii="Times New Roman" w:hAnsi="Times New Roman" w:cs="Times New Roman"/>
          <w:lang w:val="en-GB"/>
        </w:rPr>
        <w:t>,</w:t>
      </w:r>
      <w:r w:rsidRPr="006102D1">
        <w:rPr>
          <w:rFonts w:ascii="Times New Roman" w:hAnsi="Times New Roman" w:cs="Times New Roman"/>
          <w:lang w:val="en-GB"/>
        </w:rPr>
        <w:t xml:space="preserve"> and exploration. </w:t>
      </w:r>
      <w:r w:rsidRPr="006102D1">
        <w:rPr>
          <w:rFonts w:ascii="Times New Roman" w:hAnsi="Times New Roman" w:cs="Times New Roman"/>
        </w:rPr>
        <w:t xml:space="preserve">NASA budgets flattened, defense-oriented space programs were scaled back, and much of the momentum of the Apollo era faded into a period of stagnation. Space became a </w:t>
      </w:r>
      <w:r w:rsidRPr="006102D1">
        <w:rPr>
          <w:rFonts w:ascii="Times New Roman" w:hAnsi="Times New Roman" w:cs="Times New Roman"/>
        </w:rPr>
        <w:lastRenderedPageBreak/>
        <w:t>supporting domain for terrestrial operations rather than a central arena of geopolitical competition.</w:t>
      </w:r>
    </w:p>
    <w:p w14:paraId="21B618F6" w14:textId="18E76D88" w:rsidR="00DD0719" w:rsidRPr="006102D1" w:rsidRDefault="00DD0719" w:rsidP="002C755A">
      <w:pPr>
        <w:spacing w:line="480" w:lineRule="auto"/>
        <w:ind w:firstLine="720"/>
        <w:contextualSpacing/>
        <w:rPr>
          <w:rFonts w:ascii="Times New Roman" w:hAnsi="Times New Roman" w:cs="Times New Roman"/>
          <w:lang w:val="en-GB"/>
        </w:rPr>
      </w:pPr>
      <w:r w:rsidRPr="006102D1">
        <w:rPr>
          <w:rFonts w:ascii="Times New Roman" w:hAnsi="Times New Roman" w:cs="Times New Roman"/>
          <w:lang w:val="en-GB"/>
        </w:rPr>
        <w:t xml:space="preserve">In the past decade, however, the </w:t>
      </w:r>
      <w:r w:rsidR="00F06740">
        <w:rPr>
          <w:rFonts w:ascii="Times New Roman" w:hAnsi="Times New Roman" w:cs="Times New Roman"/>
          <w:lang w:val="en-GB"/>
        </w:rPr>
        <w:t>US</w:t>
      </w:r>
      <w:r w:rsidRPr="006102D1">
        <w:rPr>
          <w:rFonts w:ascii="Times New Roman" w:hAnsi="Times New Roman" w:cs="Times New Roman"/>
          <w:lang w:val="en-GB"/>
        </w:rPr>
        <w:t xml:space="preserve"> has recognized that the rise of China (and, to a lesser extent, the resurgence of Russia) marks the end of this brief period of unipolarity. Today, the </w:t>
      </w:r>
      <w:r w:rsidR="00F06740">
        <w:rPr>
          <w:rFonts w:ascii="Times New Roman" w:hAnsi="Times New Roman" w:cs="Times New Roman"/>
          <w:lang w:val="en-GB"/>
        </w:rPr>
        <w:t>US</w:t>
      </w:r>
      <w:r w:rsidRPr="006102D1">
        <w:rPr>
          <w:rFonts w:ascii="Times New Roman" w:hAnsi="Times New Roman" w:cs="Times New Roman"/>
          <w:lang w:val="en-GB"/>
        </w:rPr>
        <w:t xml:space="preserve"> is </w:t>
      </w:r>
      <w:proofErr w:type="gramStart"/>
      <w:r w:rsidRPr="006102D1">
        <w:rPr>
          <w:rFonts w:ascii="Times New Roman" w:hAnsi="Times New Roman" w:cs="Times New Roman"/>
          <w:lang w:val="en-GB"/>
        </w:rPr>
        <w:t>in the midst of</w:t>
      </w:r>
      <w:proofErr w:type="gramEnd"/>
      <w:r w:rsidRPr="006102D1">
        <w:rPr>
          <w:rFonts w:ascii="Times New Roman" w:hAnsi="Times New Roman" w:cs="Times New Roman"/>
          <w:lang w:val="en-GB"/>
        </w:rPr>
        <w:t xml:space="preserve"> a space renaissance propelled by commercial entities like SpaceX which are driving down the cost of bringing payloads to orbit and expanding the scope of possibilities in space.</w:t>
      </w:r>
      <w:r w:rsidRPr="006102D1">
        <w:rPr>
          <w:rFonts w:ascii="Times New Roman" w:hAnsi="Times New Roman" w:cs="Times New Roman"/>
        </w:rPr>
        <w:t xml:space="preserve"> For example, the Delta II launch vehicle that operated in the 1990s cost </w:t>
      </w:r>
      <w:r w:rsidR="00BD07F9">
        <w:rPr>
          <w:rFonts w:ascii="Times New Roman" w:hAnsi="Times New Roman" w:cs="Times New Roman"/>
        </w:rPr>
        <w:t>$</w:t>
      </w:r>
      <w:r w:rsidRPr="006102D1">
        <w:rPr>
          <w:rFonts w:ascii="Times New Roman" w:hAnsi="Times New Roman" w:cs="Times New Roman"/>
        </w:rPr>
        <w:t>38,800</w:t>
      </w:r>
      <w:r w:rsidR="003F6E62">
        <w:rPr>
          <w:rFonts w:ascii="Times New Roman" w:hAnsi="Times New Roman" w:cs="Times New Roman"/>
        </w:rPr>
        <w:t xml:space="preserve"> </w:t>
      </w:r>
      <w:r w:rsidR="00BD07F9">
        <w:rPr>
          <w:rFonts w:ascii="Times New Roman" w:hAnsi="Times New Roman" w:cs="Times New Roman"/>
        </w:rPr>
        <w:t xml:space="preserve">per </w:t>
      </w:r>
      <w:r w:rsidR="00CA146C">
        <w:rPr>
          <w:rFonts w:ascii="Times New Roman" w:hAnsi="Times New Roman" w:cs="Times New Roman"/>
        </w:rPr>
        <w:t>kilogram (kg)</w:t>
      </w:r>
      <w:r w:rsidRPr="006102D1">
        <w:rPr>
          <w:rFonts w:ascii="Times New Roman" w:hAnsi="Times New Roman" w:cs="Times New Roman"/>
        </w:rPr>
        <w:t xml:space="preserve"> of payload to Low Earth Orbit (LEO) adjusted for inflation to FY21 dollars. Improvements enabled Delta IV to reduce that number to </w:t>
      </w:r>
      <w:r w:rsidR="00E55611">
        <w:rPr>
          <w:rFonts w:ascii="Times New Roman" w:hAnsi="Times New Roman" w:cs="Times New Roman"/>
        </w:rPr>
        <w:t>$</w:t>
      </w:r>
      <w:r w:rsidRPr="006102D1">
        <w:rPr>
          <w:rFonts w:ascii="Times New Roman" w:hAnsi="Times New Roman" w:cs="Times New Roman"/>
        </w:rPr>
        <w:t xml:space="preserve">10,400 </w:t>
      </w:r>
      <w:r w:rsidR="00E55611">
        <w:rPr>
          <w:rFonts w:ascii="Times New Roman" w:hAnsi="Times New Roman" w:cs="Times New Roman"/>
        </w:rPr>
        <w:t xml:space="preserve">per </w:t>
      </w:r>
      <w:r w:rsidRPr="006102D1">
        <w:rPr>
          <w:rFonts w:ascii="Times New Roman" w:hAnsi="Times New Roman" w:cs="Times New Roman"/>
        </w:rPr>
        <w:t xml:space="preserve">kg. Today, SpaceX’s Falcon 9 has reduced this figure to </w:t>
      </w:r>
      <w:r w:rsidR="00A818F2">
        <w:rPr>
          <w:rFonts w:ascii="Times New Roman" w:hAnsi="Times New Roman" w:cs="Times New Roman"/>
        </w:rPr>
        <w:t>$</w:t>
      </w:r>
      <w:r w:rsidRPr="006102D1">
        <w:rPr>
          <w:rFonts w:ascii="Times New Roman" w:hAnsi="Times New Roman" w:cs="Times New Roman"/>
        </w:rPr>
        <w:t xml:space="preserve">2,600 </w:t>
      </w:r>
      <w:r w:rsidR="00A818F2">
        <w:rPr>
          <w:rFonts w:ascii="Times New Roman" w:hAnsi="Times New Roman" w:cs="Times New Roman"/>
        </w:rPr>
        <w:t xml:space="preserve">per </w:t>
      </w:r>
      <w:r w:rsidRPr="006102D1">
        <w:rPr>
          <w:rFonts w:ascii="Times New Roman" w:hAnsi="Times New Roman" w:cs="Times New Roman"/>
        </w:rPr>
        <w:t xml:space="preserve">kg, the Falcon Heavy is at </w:t>
      </w:r>
      <w:r w:rsidR="00E55611">
        <w:rPr>
          <w:rFonts w:ascii="Times New Roman" w:hAnsi="Times New Roman" w:cs="Times New Roman"/>
        </w:rPr>
        <w:t>$</w:t>
      </w:r>
      <w:r w:rsidRPr="006102D1">
        <w:rPr>
          <w:rFonts w:ascii="Times New Roman" w:hAnsi="Times New Roman" w:cs="Times New Roman"/>
        </w:rPr>
        <w:t xml:space="preserve">1,500 </w:t>
      </w:r>
      <w:r w:rsidR="00E55611">
        <w:rPr>
          <w:rFonts w:ascii="Times New Roman" w:hAnsi="Times New Roman" w:cs="Times New Roman"/>
        </w:rPr>
        <w:t xml:space="preserve">per </w:t>
      </w:r>
      <w:r w:rsidRPr="006102D1">
        <w:rPr>
          <w:rFonts w:ascii="Times New Roman" w:hAnsi="Times New Roman" w:cs="Times New Roman"/>
        </w:rPr>
        <w:t>kg.</w:t>
      </w:r>
      <w:r w:rsidRPr="006102D1">
        <w:rPr>
          <w:rStyle w:val="EndnoteReference"/>
          <w:rFonts w:ascii="Times New Roman" w:hAnsi="Times New Roman" w:cs="Times New Roman"/>
        </w:rPr>
        <w:endnoteReference w:id="2"/>
      </w:r>
      <w:r w:rsidRPr="006102D1">
        <w:rPr>
          <w:rFonts w:ascii="Times New Roman" w:hAnsi="Times New Roman" w:cs="Times New Roman"/>
        </w:rPr>
        <w:t xml:space="preserve"> The massive, reuseable Starship system currently in development is projected to be even more economical at </w:t>
      </w:r>
      <w:r w:rsidR="00E55611">
        <w:rPr>
          <w:rFonts w:ascii="Times New Roman" w:hAnsi="Times New Roman" w:cs="Times New Roman"/>
        </w:rPr>
        <w:t>$</w:t>
      </w:r>
      <w:r w:rsidRPr="006102D1">
        <w:rPr>
          <w:rFonts w:ascii="Times New Roman" w:hAnsi="Times New Roman" w:cs="Times New Roman"/>
        </w:rPr>
        <w:t xml:space="preserve">500 </w:t>
      </w:r>
      <w:r w:rsidR="00E55611">
        <w:rPr>
          <w:rFonts w:ascii="Times New Roman" w:hAnsi="Times New Roman" w:cs="Times New Roman"/>
        </w:rPr>
        <w:t xml:space="preserve">per </w:t>
      </w:r>
      <w:r w:rsidRPr="006102D1">
        <w:rPr>
          <w:rFonts w:ascii="Times New Roman" w:hAnsi="Times New Roman" w:cs="Times New Roman"/>
        </w:rPr>
        <w:t>kg or even lower.</w:t>
      </w:r>
      <w:r w:rsidRPr="006102D1">
        <w:rPr>
          <w:rStyle w:val="EndnoteReference"/>
          <w:rFonts w:ascii="Times New Roman" w:hAnsi="Times New Roman" w:cs="Times New Roman"/>
        </w:rPr>
        <w:endnoteReference w:id="3"/>
      </w:r>
      <w:r w:rsidRPr="006102D1">
        <w:rPr>
          <w:rFonts w:ascii="Times New Roman" w:hAnsi="Times New Roman" w:cs="Times New Roman"/>
        </w:rPr>
        <w:t xml:space="preserve"> </w:t>
      </w:r>
      <w:r w:rsidRPr="006102D1">
        <w:rPr>
          <w:rFonts w:ascii="Times New Roman" w:hAnsi="Times New Roman" w:cs="Times New Roman"/>
          <w:lang w:val="en-GB"/>
        </w:rPr>
        <w:t xml:space="preserve">Combined with this increase in </w:t>
      </w:r>
      <w:proofErr w:type="spellStart"/>
      <w:r w:rsidRPr="006102D1">
        <w:rPr>
          <w:rFonts w:ascii="Times New Roman" w:hAnsi="Times New Roman" w:cs="Times New Roman"/>
          <w:lang w:val="en-GB"/>
        </w:rPr>
        <w:t>spacelift</w:t>
      </w:r>
      <w:proofErr w:type="spellEnd"/>
      <w:r w:rsidRPr="006102D1">
        <w:rPr>
          <w:rFonts w:ascii="Times New Roman" w:hAnsi="Times New Roman" w:cs="Times New Roman"/>
          <w:lang w:val="en-GB"/>
        </w:rPr>
        <w:t xml:space="preserve"> capabilities is an increase in demand – the </w:t>
      </w:r>
      <w:r w:rsidR="00F06740">
        <w:rPr>
          <w:rFonts w:ascii="Times New Roman" w:hAnsi="Times New Roman" w:cs="Times New Roman"/>
          <w:lang w:val="en-GB"/>
        </w:rPr>
        <w:t>US</w:t>
      </w:r>
      <w:r w:rsidRPr="006102D1">
        <w:rPr>
          <w:rFonts w:ascii="Times New Roman" w:hAnsi="Times New Roman" w:cs="Times New Roman"/>
          <w:lang w:val="en-GB"/>
        </w:rPr>
        <w:t xml:space="preserve"> sees Chinese space activities as a threat. Some weaponization efforts </w:t>
      </w:r>
      <w:r w:rsidR="00FC5748" w:rsidRPr="006102D1">
        <w:rPr>
          <w:rFonts w:ascii="Times New Roman" w:hAnsi="Times New Roman" w:cs="Times New Roman"/>
          <w:lang w:val="en-GB"/>
        </w:rPr>
        <w:t>such as</w:t>
      </w:r>
      <w:r w:rsidRPr="006102D1">
        <w:rPr>
          <w:rFonts w:ascii="Times New Roman" w:hAnsi="Times New Roman" w:cs="Times New Roman"/>
          <w:lang w:val="en-GB"/>
        </w:rPr>
        <w:t xml:space="preserve"> anti-satellite </w:t>
      </w:r>
      <w:r w:rsidR="006F6E70">
        <w:rPr>
          <w:rFonts w:ascii="Times New Roman" w:hAnsi="Times New Roman" w:cs="Times New Roman"/>
          <w:lang w:val="en-GB"/>
        </w:rPr>
        <w:t xml:space="preserve">(ASAT) </w:t>
      </w:r>
      <w:r w:rsidRPr="006102D1">
        <w:rPr>
          <w:rFonts w:ascii="Times New Roman" w:hAnsi="Times New Roman" w:cs="Times New Roman"/>
          <w:lang w:val="en-GB"/>
        </w:rPr>
        <w:t xml:space="preserve">weapons testing and </w:t>
      </w:r>
      <w:r w:rsidR="00FC5748" w:rsidRPr="006102D1">
        <w:rPr>
          <w:rFonts w:ascii="Times New Roman" w:hAnsi="Times New Roman" w:cs="Times New Roman"/>
          <w:lang w:val="en-GB"/>
        </w:rPr>
        <w:t xml:space="preserve">the development of </w:t>
      </w:r>
      <w:r w:rsidR="0082717C">
        <w:rPr>
          <w:rFonts w:ascii="Times New Roman" w:hAnsi="Times New Roman" w:cs="Times New Roman"/>
          <w:lang w:val="en-GB"/>
        </w:rPr>
        <w:t>F</w:t>
      </w:r>
      <w:r w:rsidRPr="006102D1">
        <w:rPr>
          <w:rFonts w:ascii="Times New Roman" w:hAnsi="Times New Roman" w:cs="Times New Roman"/>
          <w:lang w:val="en-GB"/>
        </w:rPr>
        <w:t xml:space="preserve">ractional </w:t>
      </w:r>
      <w:r w:rsidR="0082717C">
        <w:rPr>
          <w:rFonts w:ascii="Times New Roman" w:hAnsi="Times New Roman" w:cs="Times New Roman"/>
          <w:lang w:val="en-GB"/>
        </w:rPr>
        <w:t>O</w:t>
      </w:r>
      <w:r w:rsidRPr="006102D1">
        <w:rPr>
          <w:rFonts w:ascii="Times New Roman" w:hAnsi="Times New Roman" w:cs="Times New Roman"/>
          <w:lang w:val="en-GB"/>
        </w:rPr>
        <w:t xml:space="preserve">rbital </w:t>
      </w:r>
      <w:r w:rsidR="0082717C">
        <w:rPr>
          <w:rFonts w:ascii="Times New Roman" w:hAnsi="Times New Roman" w:cs="Times New Roman"/>
          <w:lang w:val="en-GB"/>
        </w:rPr>
        <w:t>B</w:t>
      </w:r>
      <w:r w:rsidRPr="006102D1">
        <w:rPr>
          <w:rFonts w:ascii="Times New Roman" w:hAnsi="Times New Roman" w:cs="Times New Roman"/>
          <w:lang w:val="en-GB"/>
        </w:rPr>
        <w:t>ombardment</w:t>
      </w:r>
      <w:r w:rsidR="0082717C">
        <w:rPr>
          <w:rFonts w:ascii="Times New Roman" w:hAnsi="Times New Roman" w:cs="Times New Roman"/>
          <w:lang w:val="en-GB"/>
        </w:rPr>
        <w:t xml:space="preserve"> (FOB)</w:t>
      </w:r>
      <w:r w:rsidRPr="006102D1">
        <w:rPr>
          <w:rFonts w:ascii="Times New Roman" w:hAnsi="Times New Roman" w:cs="Times New Roman"/>
          <w:lang w:val="en-GB"/>
        </w:rPr>
        <w:t xml:space="preserve"> </w:t>
      </w:r>
      <w:r w:rsidR="00FC5748" w:rsidRPr="006102D1">
        <w:rPr>
          <w:rFonts w:ascii="Times New Roman" w:hAnsi="Times New Roman" w:cs="Times New Roman"/>
          <w:lang w:val="en-GB"/>
        </w:rPr>
        <w:t>platforms</w:t>
      </w:r>
      <w:r w:rsidRPr="006102D1">
        <w:rPr>
          <w:rFonts w:ascii="Times New Roman" w:hAnsi="Times New Roman" w:cs="Times New Roman"/>
          <w:lang w:val="en-GB"/>
        </w:rPr>
        <w:t xml:space="preserve"> are </w:t>
      </w:r>
      <w:proofErr w:type="spellStart"/>
      <w:r w:rsidRPr="006102D1">
        <w:rPr>
          <w:rFonts w:ascii="Times New Roman" w:hAnsi="Times New Roman" w:cs="Times New Roman"/>
          <w:lang w:val="en-GB"/>
        </w:rPr>
        <w:t>overtly</w:t>
      </w:r>
      <w:proofErr w:type="spellEnd"/>
      <w:r w:rsidRPr="006102D1">
        <w:rPr>
          <w:rFonts w:ascii="Times New Roman" w:hAnsi="Times New Roman" w:cs="Times New Roman"/>
          <w:lang w:val="en-GB"/>
        </w:rPr>
        <w:t xml:space="preserve"> aggressive. Others like in-orbit servicing, large integrated satellite constellations, and artificial intelligence for space-based applications</w:t>
      </w:r>
      <w:r w:rsidR="00853689">
        <w:rPr>
          <w:rFonts w:ascii="Times New Roman" w:hAnsi="Times New Roman" w:cs="Times New Roman"/>
          <w:lang w:val="en-GB"/>
        </w:rPr>
        <w:t xml:space="preserve"> are ‘dual-use’ with</w:t>
      </w:r>
      <w:r w:rsidRPr="006102D1">
        <w:rPr>
          <w:rFonts w:ascii="Times New Roman" w:hAnsi="Times New Roman" w:cs="Times New Roman"/>
          <w:lang w:val="en-GB"/>
        </w:rPr>
        <w:t xml:space="preserve"> civilian as well as military utility. </w:t>
      </w:r>
    </w:p>
    <w:p w14:paraId="61E8549B" w14:textId="32DE92CC" w:rsidR="00DD0719" w:rsidRPr="006102D1" w:rsidRDefault="002D65BB" w:rsidP="002C755A">
      <w:pPr>
        <w:spacing w:line="480" w:lineRule="auto"/>
        <w:ind w:firstLine="720"/>
        <w:contextualSpacing/>
        <w:rPr>
          <w:rFonts w:ascii="Times New Roman" w:hAnsi="Times New Roman" w:cs="Times New Roman"/>
          <w:lang w:val="en-GB"/>
        </w:rPr>
      </w:pPr>
      <w:r w:rsidRPr="006102D1">
        <w:rPr>
          <w:rFonts w:ascii="Times New Roman" w:hAnsi="Times New Roman" w:cs="Times New Roman"/>
          <w:lang w:val="en-GB"/>
        </w:rPr>
        <w:t>Today</w:t>
      </w:r>
      <w:r w:rsidR="00592EF8" w:rsidRPr="006102D1">
        <w:rPr>
          <w:rFonts w:ascii="Times New Roman" w:hAnsi="Times New Roman" w:cs="Times New Roman"/>
          <w:lang w:val="en-GB"/>
        </w:rPr>
        <w:t xml:space="preserve"> in the </w:t>
      </w:r>
      <w:r w:rsidR="00F06740">
        <w:rPr>
          <w:rFonts w:ascii="Times New Roman" w:hAnsi="Times New Roman" w:cs="Times New Roman"/>
          <w:lang w:val="en-GB"/>
        </w:rPr>
        <w:t>US</w:t>
      </w:r>
      <w:r w:rsidRPr="006102D1">
        <w:rPr>
          <w:rFonts w:ascii="Times New Roman" w:hAnsi="Times New Roman" w:cs="Times New Roman"/>
          <w:lang w:val="en-GB"/>
        </w:rPr>
        <w:t xml:space="preserve">, preparations for Large Scale Combat Operations (LSCO) are in full swing. </w:t>
      </w:r>
      <w:r w:rsidR="00592EF8" w:rsidRPr="006102D1">
        <w:rPr>
          <w:rFonts w:ascii="Times New Roman" w:hAnsi="Times New Roman" w:cs="Times New Roman"/>
          <w:lang w:val="en-GB"/>
        </w:rPr>
        <w:t>It is impossible to predict the future, but t</w:t>
      </w:r>
      <w:r w:rsidRPr="006102D1">
        <w:rPr>
          <w:rFonts w:ascii="Times New Roman" w:hAnsi="Times New Roman" w:cs="Times New Roman"/>
          <w:lang w:val="en-GB"/>
        </w:rPr>
        <w:t xml:space="preserve">ensions between the </w:t>
      </w:r>
      <w:r w:rsidR="00F06740">
        <w:rPr>
          <w:rFonts w:ascii="Times New Roman" w:hAnsi="Times New Roman" w:cs="Times New Roman"/>
          <w:lang w:val="en-GB"/>
        </w:rPr>
        <w:t>US</w:t>
      </w:r>
      <w:r w:rsidRPr="006102D1">
        <w:rPr>
          <w:rFonts w:ascii="Times New Roman" w:hAnsi="Times New Roman" w:cs="Times New Roman"/>
          <w:lang w:val="en-GB"/>
        </w:rPr>
        <w:t xml:space="preserve"> and </w:t>
      </w:r>
      <w:r w:rsidR="00135908">
        <w:rPr>
          <w:rFonts w:ascii="Times New Roman" w:hAnsi="Times New Roman" w:cs="Times New Roman"/>
          <w:lang w:val="en-GB"/>
        </w:rPr>
        <w:t>the PRC</w:t>
      </w:r>
      <w:r w:rsidRPr="006102D1">
        <w:rPr>
          <w:rFonts w:ascii="Times New Roman" w:hAnsi="Times New Roman" w:cs="Times New Roman"/>
          <w:lang w:val="en-GB"/>
        </w:rPr>
        <w:t xml:space="preserve"> </w:t>
      </w:r>
      <w:r w:rsidR="00592EF8" w:rsidRPr="006102D1">
        <w:rPr>
          <w:rFonts w:ascii="Times New Roman" w:hAnsi="Times New Roman" w:cs="Times New Roman"/>
          <w:lang w:val="en-GB"/>
        </w:rPr>
        <w:t>could</w:t>
      </w:r>
      <w:r w:rsidRPr="006102D1">
        <w:rPr>
          <w:rFonts w:ascii="Times New Roman" w:hAnsi="Times New Roman" w:cs="Times New Roman"/>
          <w:lang w:val="en-GB"/>
        </w:rPr>
        <w:t xml:space="preserve"> ignite into armed conflict</w:t>
      </w:r>
      <w:r w:rsidR="003C777E" w:rsidRPr="006102D1">
        <w:rPr>
          <w:rFonts w:ascii="Times New Roman" w:hAnsi="Times New Roman" w:cs="Times New Roman"/>
          <w:lang w:val="en-GB"/>
        </w:rPr>
        <w:t xml:space="preserve"> before the end of the 2020s</w:t>
      </w:r>
      <w:r w:rsidR="00592EF8" w:rsidRPr="006102D1">
        <w:rPr>
          <w:rFonts w:ascii="Times New Roman" w:hAnsi="Times New Roman" w:cs="Times New Roman"/>
          <w:lang w:val="en-GB"/>
        </w:rPr>
        <w:t>.</w:t>
      </w:r>
      <w:r w:rsidR="00592EF8" w:rsidRPr="006102D1">
        <w:rPr>
          <w:rStyle w:val="EndnoteReference"/>
          <w:rFonts w:ascii="Times New Roman" w:hAnsi="Times New Roman" w:cs="Times New Roman"/>
          <w:lang w:val="en-GB"/>
        </w:rPr>
        <w:endnoteReference w:id="4"/>
      </w:r>
      <w:r w:rsidR="00592EF8" w:rsidRPr="006102D1">
        <w:rPr>
          <w:rFonts w:ascii="Times New Roman" w:hAnsi="Times New Roman" w:cs="Times New Roman"/>
          <w:lang w:val="en-GB"/>
        </w:rPr>
        <w:t xml:space="preserve"> Some experts anticipate that if </w:t>
      </w:r>
      <w:r w:rsidR="00135908">
        <w:rPr>
          <w:rFonts w:ascii="Times New Roman" w:hAnsi="Times New Roman" w:cs="Times New Roman"/>
          <w:lang w:val="en-GB"/>
        </w:rPr>
        <w:t>the PRC</w:t>
      </w:r>
      <w:r w:rsidR="00592EF8" w:rsidRPr="006102D1">
        <w:rPr>
          <w:rFonts w:ascii="Times New Roman" w:hAnsi="Times New Roman" w:cs="Times New Roman"/>
          <w:lang w:val="en-GB"/>
        </w:rPr>
        <w:t xml:space="preserve"> seeks to invade and assimilate Taiwan, they will do so </w:t>
      </w:r>
      <w:r w:rsidR="003C777E" w:rsidRPr="006102D1">
        <w:rPr>
          <w:rFonts w:ascii="Times New Roman" w:hAnsi="Times New Roman" w:cs="Times New Roman"/>
          <w:lang w:val="en-GB"/>
        </w:rPr>
        <w:t>during the “Davidson Window,”</w:t>
      </w:r>
      <w:r w:rsidR="00592EF8" w:rsidRPr="006102D1">
        <w:rPr>
          <w:rFonts w:ascii="Times New Roman" w:hAnsi="Times New Roman" w:cs="Times New Roman"/>
          <w:lang w:val="en-GB"/>
        </w:rPr>
        <w:t xml:space="preserve"> </w:t>
      </w:r>
      <w:r w:rsidR="003C777E" w:rsidRPr="006102D1">
        <w:rPr>
          <w:rFonts w:ascii="Times New Roman" w:hAnsi="Times New Roman" w:cs="Times New Roman"/>
          <w:lang w:val="en-GB"/>
        </w:rPr>
        <w:t xml:space="preserve">a period during which </w:t>
      </w:r>
      <w:r w:rsidR="00135908">
        <w:rPr>
          <w:rFonts w:ascii="Times New Roman" w:hAnsi="Times New Roman" w:cs="Times New Roman"/>
          <w:lang w:val="en-GB"/>
        </w:rPr>
        <w:t>the PRC</w:t>
      </w:r>
      <w:r w:rsidR="003C777E" w:rsidRPr="006102D1">
        <w:rPr>
          <w:rFonts w:ascii="Times New Roman" w:hAnsi="Times New Roman" w:cs="Times New Roman"/>
          <w:lang w:val="en-GB"/>
        </w:rPr>
        <w:t xml:space="preserve">’s capabilities are rapidly increasing and they can catch the </w:t>
      </w:r>
      <w:r w:rsidR="00F06740">
        <w:rPr>
          <w:rFonts w:ascii="Times New Roman" w:hAnsi="Times New Roman" w:cs="Times New Roman"/>
          <w:lang w:val="en-GB"/>
        </w:rPr>
        <w:t>US</w:t>
      </w:r>
      <w:r w:rsidR="003C777E" w:rsidRPr="006102D1">
        <w:rPr>
          <w:rFonts w:ascii="Times New Roman" w:hAnsi="Times New Roman" w:cs="Times New Roman"/>
          <w:lang w:val="en-GB"/>
        </w:rPr>
        <w:t xml:space="preserve"> by surprise.</w:t>
      </w:r>
      <w:r w:rsidR="003C777E" w:rsidRPr="006102D1">
        <w:rPr>
          <w:rStyle w:val="EndnoteReference"/>
          <w:rFonts w:ascii="Times New Roman" w:hAnsi="Times New Roman" w:cs="Times New Roman"/>
          <w:lang w:val="en-GB"/>
        </w:rPr>
        <w:endnoteReference w:id="5"/>
      </w:r>
      <w:r w:rsidR="003C777E" w:rsidRPr="006102D1">
        <w:rPr>
          <w:rFonts w:ascii="Times New Roman" w:hAnsi="Times New Roman" w:cs="Times New Roman"/>
          <w:lang w:val="en-GB"/>
        </w:rPr>
        <w:t xml:space="preserve"> Indeed, Chinese President Xi Jinping ordered his military “to be ready by 2027 to </w:t>
      </w:r>
      <w:r w:rsidR="003C777E" w:rsidRPr="006102D1">
        <w:rPr>
          <w:rFonts w:ascii="Times New Roman" w:hAnsi="Times New Roman" w:cs="Times New Roman"/>
          <w:lang w:val="en-GB"/>
        </w:rPr>
        <w:lastRenderedPageBreak/>
        <w:t>conduct a successful invasion” of Taiwan</w:t>
      </w:r>
      <w:r w:rsidR="0033589D" w:rsidRPr="006102D1">
        <w:rPr>
          <w:rFonts w:ascii="Times New Roman" w:hAnsi="Times New Roman" w:cs="Times New Roman"/>
          <w:lang w:val="en-GB"/>
        </w:rPr>
        <w:t>, a year that marks the 100</w:t>
      </w:r>
      <w:r w:rsidR="0033589D" w:rsidRPr="00CA146C">
        <w:rPr>
          <w:rFonts w:ascii="Times New Roman" w:hAnsi="Times New Roman" w:cs="Times New Roman"/>
          <w:lang w:val="en-GB"/>
        </w:rPr>
        <w:t>th</w:t>
      </w:r>
      <w:r w:rsidR="0033589D" w:rsidRPr="006102D1">
        <w:rPr>
          <w:rFonts w:ascii="Times New Roman" w:hAnsi="Times New Roman" w:cs="Times New Roman"/>
          <w:lang w:val="en-GB"/>
        </w:rPr>
        <w:t xml:space="preserve"> anniversary of the founding of the People’s Liberation Army</w:t>
      </w:r>
      <w:r w:rsidR="00E335D9">
        <w:rPr>
          <w:rFonts w:ascii="Times New Roman" w:hAnsi="Times New Roman" w:cs="Times New Roman"/>
          <w:lang w:val="en-GB"/>
        </w:rPr>
        <w:t xml:space="preserve"> (PLA)</w:t>
      </w:r>
      <w:r w:rsidR="003C777E" w:rsidRPr="006102D1">
        <w:rPr>
          <w:rFonts w:ascii="Times New Roman" w:hAnsi="Times New Roman" w:cs="Times New Roman"/>
          <w:lang w:val="en-GB"/>
        </w:rPr>
        <w:t>.</w:t>
      </w:r>
      <w:r w:rsidR="003C777E" w:rsidRPr="006102D1">
        <w:rPr>
          <w:rStyle w:val="EndnoteReference"/>
          <w:rFonts w:ascii="Times New Roman" w:hAnsi="Times New Roman" w:cs="Times New Roman"/>
          <w:lang w:val="en-GB"/>
        </w:rPr>
        <w:endnoteReference w:id="6"/>
      </w:r>
      <w:r w:rsidR="003C777E" w:rsidRPr="006102D1">
        <w:rPr>
          <w:rFonts w:ascii="Times New Roman" w:hAnsi="Times New Roman" w:cs="Times New Roman"/>
          <w:lang w:val="en-GB"/>
        </w:rPr>
        <w:t xml:space="preserve"> Other experts suspect </w:t>
      </w:r>
      <w:r w:rsidR="00135908">
        <w:rPr>
          <w:rFonts w:ascii="Times New Roman" w:hAnsi="Times New Roman" w:cs="Times New Roman"/>
          <w:lang w:val="en-GB"/>
        </w:rPr>
        <w:t>the PRC</w:t>
      </w:r>
      <w:r w:rsidR="003C777E" w:rsidRPr="006102D1">
        <w:rPr>
          <w:rFonts w:ascii="Times New Roman" w:hAnsi="Times New Roman" w:cs="Times New Roman"/>
          <w:lang w:val="en-GB"/>
        </w:rPr>
        <w:t xml:space="preserve"> will </w:t>
      </w:r>
      <w:r w:rsidR="00733218" w:rsidRPr="006102D1">
        <w:rPr>
          <w:rFonts w:ascii="Times New Roman" w:hAnsi="Times New Roman" w:cs="Times New Roman"/>
          <w:lang w:val="en-GB"/>
        </w:rPr>
        <w:t>take a longer-term, less aggressive approach to “squeeze,” rather than “seize” Taiwan.</w:t>
      </w:r>
      <w:r w:rsidR="00733218" w:rsidRPr="006102D1">
        <w:rPr>
          <w:rStyle w:val="EndnoteReference"/>
          <w:rFonts w:ascii="Times New Roman" w:hAnsi="Times New Roman" w:cs="Times New Roman"/>
          <w:lang w:val="en-GB"/>
        </w:rPr>
        <w:endnoteReference w:id="7"/>
      </w:r>
      <w:r w:rsidR="00733218" w:rsidRPr="006102D1">
        <w:rPr>
          <w:rFonts w:ascii="Times New Roman" w:hAnsi="Times New Roman" w:cs="Times New Roman"/>
          <w:lang w:val="en-GB"/>
        </w:rPr>
        <w:t xml:space="preserve"> Nevertheless, both nations show no sign of slowing down their preparations for LSCO. </w:t>
      </w:r>
      <w:r w:rsidR="00DD0719" w:rsidRPr="006102D1">
        <w:rPr>
          <w:rFonts w:ascii="Times New Roman" w:hAnsi="Times New Roman" w:cs="Times New Roman"/>
          <w:lang w:val="en-GB"/>
        </w:rPr>
        <w:t xml:space="preserve">In this new era of </w:t>
      </w:r>
      <w:proofErr w:type="spellStart"/>
      <w:r w:rsidR="00DD0719" w:rsidRPr="006102D1">
        <w:rPr>
          <w:rFonts w:ascii="Times New Roman" w:hAnsi="Times New Roman" w:cs="Times New Roman"/>
          <w:lang w:val="en-GB"/>
        </w:rPr>
        <w:t>spacepower</w:t>
      </w:r>
      <w:proofErr w:type="spellEnd"/>
      <w:r w:rsidR="00DD0719" w:rsidRPr="006102D1">
        <w:rPr>
          <w:rFonts w:ascii="Times New Roman" w:hAnsi="Times New Roman" w:cs="Times New Roman"/>
          <w:lang w:val="en-GB"/>
        </w:rPr>
        <w:t xml:space="preserve"> competition and open weaponization, </w:t>
      </w:r>
      <w:r w:rsidR="00592EF8" w:rsidRPr="006102D1">
        <w:rPr>
          <w:rFonts w:ascii="Times New Roman" w:hAnsi="Times New Roman" w:cs="Times New Roman"/>
          <w:lang w:val="en-GB"/>
        </w:rPr>
        <w:t xml:space="preserve">the </w:t>
      </w:r>
      <w:r w:rsidR="00DD0719" w:rsidRPr="006102D1">
        <w:rPr>
          <w:rFonts w:ascii="Times New Roman" w:hAnsi="Times New Roman" w:cs="Times New Roman"/>
          <w:lang w:val="en-GB"/>
        </w:rPr>
        <w:t xml:space="preserve">great </w:t>
      </w:r>
      <w:proofErr w:type="spellStart"/>
      <w:r w:rsidR="00DD0719" w:rsidRPr="006102D1">
        <w:rPr>
          <w:rFonts w:ascii="Times New Roman" w:hAnsi="Times New Roman" w:cs="Times New Roman"/>
          <w:lang w:val="en-GB"/>
        </w:rPr>
        <w:t>spacepowers</w:t>
      </w:r>
      <w:proofErr w:type="spellEnd"/>
      <w:r w:rsidR="00592EF8" w:rsidRPr="006102D1">
        <w:rPr>
          <w:rFonts w:ascii="Times New Roman" w:hAnsi="Times New Roman" w:cs="Times New Roman"/>
          <w:lang w:val="en-GB"/>
        </w:rPr>
        <w:t xml:space="preserve"> (the </w:t>
      </w:r>
      <w:r w:rsidR="00F06740">
        <w:rPr>
          <w:rFonts w:ascii="Times New Roman" w:hAnsi="Times New Roman" w:cs="Times New Roman"/>
          <w:lang w:val="en-GB"/>
        </w:rPr>
        <w:t>US</w:t>
      </w:r>
      <w:r w:rsidR="00592EF8" w:rsidRPr="006102D1">
        <w:rPr>
          <w:rFonts w:ascii="Times New Roman" w:hAnsi="Times New Roman" w:cs="Times New Roman"/>
          <w:lang w:val="en-GB"/>
        </w:rPr>
        <w:t xml:space="preserve"> and </w:t>
      </w:r>
      <w:r w:rsidR="00135908">
        <w:rPr>
          <w:rFonts w:ascii="Times New Roman" w:hAnsi="Times New Roman" w:cs="Times New Roman"/>
          <w:lang w:val="en-GB"/>
        </w:rPr>
        <w:t>the PRC</w:t>
      </w:r>
      <w:r w:rsidR="00592EF8" w:rsidRPr="006102D1">
        <w:rPr>
          <w:rFonts w:ascii="Times New Roman" w:hAnsi="Times New Roman" w:cs="Times New Roman"/>
          <w:lang w:val="en-GB"/>
        </w:rPr>
        <w:t>)</w:t>
      </w:r>
      <w:r w:rsidR="00DD0719" w:rsidRPr="006102D1">
        <w:rPr>
          <w:rFonts w:ascii="Times New Roman" w:hAnsi="Times New Roman" w:cs="Times New Roman"/>
          <w:lang w:val="en-GB"/>
        </w:rPr>
        <w:t xml:space="preserve"> are searching for ways to leverage the space domain to gain an advantage on the battlefield. </w:t>
      </w:r>
    </w:p>
    <w:p w14:paraId="3971F54C" w14:textId="559A24E5" w:rsidR="00341D4B" w:rsidRPr="006102D1" w:rsidRDefault="00341D4B" w:rsidP="00107EB9">
      <w:pPr>
        <w:spacing w:line="480" w:lineRule="auto"/>
        <w:contextualSpacing/>
        <w:rPr>
          <w:rFonts w:ascii="Times New Roman" w:hAnsi="Times New Roman" w:cs="Times New Roman"/>
          <w:b/>
          <w:bCs/>
          <w:lang w:val="en-GB"/>
        </w:rPr>
      </w:pPr>
      <w:r w:rsidRPr="006102D1">
        <w:rPr>
          <w:rFonts w:ascii="Times New Roman" w:hAnsi="Times New Roman" w:cs="Times New Roman"/>
          <w:b/>
          <w:bCs/>
          <w:lang w:val="en-GB"/>
        </w:rPr>
        <w:t>Agile Combat Employment</w:t>
      </w:r>
      <w:r w:rsidR="00FA7805" w:rsidRPr="006102D1">
        <w:rPr>
          <w:rFonts w:ascii="Times New Roman" w:hAnsi="Times New Roman" w:cs="Times New Roman"/>
          <w:b/>
          <w:bCs/>
          <w:lang w:val="en-GB"/>
        </w:rPr>
        <w:tab/>
      </w:r>
    </w:p>
    <w:p w14:paraId="6C33A458" w14:textId="1648B725" w:rsidR="00025E33" w:rsidRPr="006102D1" w:rsidRDefault="00341D4B" w:rsidP="002C755A">
      <w:pPr>
        <w:spacing w:line="480" w:lineRule="auto"/>
        <w:contextualSpacing/>
        <w:rPr>
          <w:rFonts w:ascii="Times New Roman" w:hAnsi="Times New Roman" w:cs="Times New Roman"/>
          <w:lang w:val="en-GB"/>
        </w:rPr>
      </w:pPr>
      <w:r w:rsidRPr="006102D1">
        <w:rPr>
          <w:rFonts w:ascii="Times New Roman" w:hAnsi="Times New Roman" w:cs="Times New Roman"/>
          <w:b/>
          <w:bCs/>
          <w:lang w:val="en-GB"/>
        </w:rPr>
        <w:tab/>
      </w:r>
      <w:r w:rsidR="00025E33" w:rsidRPr="006102D1">
        <w:rPr>
          <w:rFonts w:ascii="Times New Roman" w:hAnsi="Times New Roman" w:cs="Times New Roman"/>
          <w:lang w:val="en-GB"/>
        </w:rPr>
        <w:t xml:space="preserve">In a </w:t>
      </w:r>
      <w:r w:rsidR="009B3E88">
        <w:rPr>
          <w:rFonts w:ascii="Times New Roman" w:hAnsi="Times New Roman" w:cs="Times New Roman"/>
          <w:lang w:val="en-GB"/>
        </w:rPr>
        <w:t>potential</w:t>
      </w:r>
      <w:r w:rsidR="00025E33" w:rsidRPr="006102D1">
        <w:rPr>
          <w:rFonts w:ascii="Times New Roman" w:hAnsi="Times New Roman" w:cs="Times New Roman"/>
          <w:lang w:val="en-GB"/>
        </w:rPr>
        <w:t xml:space="preserve"> war with </w:t>
      </w:r>
      <w:r w:rsidR="004A03A1">
        <w:rPr>
          <w:rFonts w:ascii="Times New Roman" w:hAnsi="Times New Roman" w:cs="Times New Roman"/>
          <w:lang w:val="en-GB"/>
        </w:rPr>
        <w:t>t</w:t>
      </w:r>
      <w:r w:rsidR="00135908">
        <w:rPr>
          <w:rFonts w:ascii="Times New Roman" w:hAnsi="Times New Roman" w:cs="Times New Roman"/>
          <w:lang w:val="en-GB"/>
        </w:rPr>
        <w:t>he PRC</w:t>
      </w:r>
      <w:r w:rsidR="00025E33" w:rsidRPr="006102D1">
        <w:rPr>
          <w:rFonts w:ascii="Times New Roman" w:hAnsi="Times New Roman" w:cs="Times New Roman"/>
          <w:lang w:val="en-GB"/>
        </w:rPr>
        <w:t xml:space="preserve">, the </w:t>
      </w:r>
      <w:r w:rsidR="00F06740">
        <w:rPr>
          <w:rFonts w:ascii="Times New Roman" w:hAnsi="Times New Roman" w:cs="Times New Roman"/>
          <w:lang w:val="en-GB"/>
        </w:rPr>
        <w:t>US</w:t>
      </w:r>
      <w:r w:rsidR="00025E33" w:rsidRPr="006102D1">
        <w:rPr>
          <w:rFonts w:ascii="Times New Roman" w:hAnsi="Times New Roman" w:cs="Times New Roman"/>
          <w:lang w:val="en-GB"/>
        </w:rPr>
        <w:t xml:space="preserve"> faces a challenge it has not experienced since World War II. </w:t>
      </w:r>
      <w:r w:rsidR="00CC6B5B">
        <w:rPr>
          <w:rFonts w:ascii="Times New Roman" w:hAnsi="Times New Roman" w:cs="Times New Roman"/>
          <w:lang w:val="en-GB"/>
        </w:rPr>
        <w:t>Twenty-first</w:t>
      </w:r>
      <w:r w:rsidR="002F2E3F" w:rsidRPr="006102D1">
        <w:rPr>
          <w:rFonts w:ascii="Times New Roman" w:hAnsi="Times New Roman" w:cs="Times New Roman"/>
          <w:lang w:val="en-GB"/>
        </w:rPr>
        <w:t xml:space="preserve"> century LSCO requires greater commitment of manpower and resources, as well as greater potential for massive casualties than the small wars of the recent past. </w:t>
      </w:r>
      <w:r w:rsidR="00F06740">
        <w:rPr>
          <w:rFonts w:ascii="Times New Roman" w:hAnsi="Times New Roman" w:cs="Times New Roman"/>
          <w:lang w:val="en-GB"/>
        </w:rPr>
        <w:t>US</w:t>
      </w:r>
      <w:r w:rsidR="00273795" w:rsidRPr="006102D1">
        <w:rPr>
          <w:rFonts w:ascii="Times New Roman" w:hAnsi="Times New Roman" w:cs="Times New Roman"/>
          <w:lang w:val="en-GB"/>
        </w:rPr>
        <w:t xml:space="preserve"> a</w:t>
      </w:r>
      <w:r w:rsidR="002F2E3F" w:rsidRPr="006102D1">
        <w:rPr>
          <w:rFonts w:ascii="Times New Roman" w:hAnsi="Times New Roman" w:cs="Times New Roman"/>
          <w:lang w:val="en-GB"/>
        </w:rPr>
        <w:t xml:space="preserve">ir superiority </w:t>
      </w:r>
      <w:r w:rsidR="00273795" w:rsidRPr="006102D1">
        <w:rPr>
          <w:rFonts w:ascii="Times New Roman" w:hAnsi="Times New Roman" w:cs="Times New Roman"/>
          <w:lang w:val="en-GB"/>
        </w:rPr>
        <w:t xml:space="preserve">has been a matter of course for decades of armed conflict, but </w:t>
      </w:r>
      <w:r w:rsidR="00053175">
        <w:rPr>
          <w:rFonts w:ascii="Times New Roman" w:hAnsi="Times New Roman" w:cs="Times New Roman"/>
          <w:lang w:val="en-GB"/>
        </w:rPr>
        <w:t>PRC</w:t>
      </w:r>
      <w:r w:rsidR="00273795" w:rsidRPr="006102D1">
        <w:rPr>
          <w:rFonts w:ascii="Times New Roman" w:hAnsi="Times New Roman" w:cs="Times New Roman"/>
          <w:lang w:val="en-GB"/>
        </w:rPr>
        <w:t xml:space="preserve"> capabilities in the air approach or exceed parity with the </w:t>
      </w:r>
      <w:r w:rsidR="00F06740">
        <w:rPr>
          <w:rFonts w:ascii="Times New Roman" w:hAnsi="Times New Roman" w:cs="Times New Roman"/>
          <w:lang w:val="en-GB"/>
        </w:rPr>
        <w:t>US</w:t>
      </w:r>
      <w:r w:rsidR="009A47D5">
        <w:rPr>
          <w:rFonts w:ascii="Times New Roman" w:hAnsi="Times New Roman" w:cs="Times New Roman"/>
          <w:lang w:val="en-GB"/>
        </w:rPr>
        <w:t>.</w:t>
      </w:r>
      <w:r w:rsidR="00273795" w:rsidRPr="006102D1">
        <w:rPr>
          <w:rStyle w:val="EndnoteReference"/>
          <w:rFonts w:ascii="Times New Roman" w:hAnsi="Times New Roman" w:cs="Times New Roman"/>
          <w:lang w:val="en-GB"/>
        </w:rPr>
        <w:endnoteReference w:id="8"/>
      </w:r>
      <w:r w:rsidR="00273795" w:rsidRPr="006102D1">
        <w:rPr>
          <w:rFonts w:ascii="Times New Roman" w:hAnsi="Times New Roman" w:cs="Times New Roman"/>
          <w:lang w:val="en-GB"/>
        </w:rPr>
        <w:t xml:space="preserve"> Chinese supply and communication lines will be vastly shorter and more sustainable than those of the </w:t>
      </w:r>
      <w:r w:rsidR="00F06740">
        <w:rPr>
          <w:rFonts w:ascii="Times New Roman" w:hAnsi="Times New Roman" w:cs="Times New Roman"/>
          <w:lang w:val="en-GB"/>
        </w:rPr>
        <w:t>US</w:t>
      </w:r>
      <w:r w:rsidR="00273795" w:rsidRPr="006102D1">
        <w:rPr>
          <w:rFonts w:ascii="Times New Roman" w:hAnsi="Times New Roman" w:cs="Times New Roman"/>
          <w:lang w:val="en-GB"/>
        </w:rPr>
        <w:t xml:space="preserve"> during a conflict in Taiwan or the Pacific</w:t>
      </w:r>
      <w:r w:rsidR="00E60457" w:rsidRPr="006102D1">
        <w:rPr>
          <w:rFonts w:ascii="Times New Roman" w:hAnsi="Times New Roman" w:cs="Times New Roman"/>
          <w:lang w:val="en-GB"/>
        </w:rPr>
        <w:t xml:space="preserve">. As part of its plan to operate and win </w:t>
      </w:r>
      <w:r w:rsidR="00852D65" w:rsidRPr="006102D1">
        <w:rPr>
          <w:rFonts w:ascii="Times New Roman" w:hAnsi="Times New Roman" w:cs="Times New Roman"/>
          <w:lang w:val="en-GB"/>
        </w:rPr>
        <w:t>against</w:t>
      </w:r>
      <w:r w:rsidR="00E60457" w:rsidRPr="006102D1">
        <w:rPr>
          <w:rFonts w:ascii="Times New Roman" w:hAnsi="Times New Roman" w:cs="Times New Roman"/>
          <w:lang w:val="en-GB"/>
        </w:rPr>
        <w:t xml:space="preserve"> such </w:t>
      </w:r>
      <w:r w:rsidR="00852D65" w:rsidRPr="006102D1">
        <w:rPr>
          <w:rFonts w:ascii="Times New Roman" w:hAnsi="Times New Roman" w:cs="Times New Roman"/>
          <w:lang w:val="en-GB"/>
        </w:rPr>
        <w:t xml:space="preserve">a </w:t>
      </w:r>
      <w:proofErr w:type="gramStart"/>
      <w:r w:rsidR="00852D65" w:rsidRPr="006102D1">
        <w:rPr>
          <w:rFonts w:ascii="Times New Roman" w:hAnsi="Times New Roman" w:cs="Times New Roman"/>
          <w:lang w:val="en-GB"/>
        </w:rPr>
        <w:t>closely-matched</w:t>
      </w:r>
      <w:proofErr w:type="gramEnd"/>
      <w:r w:rsidR="00852D65" w:rsidRPr="006102D1">
        <w:rPr>
          <w:rFonts w:ascii="Times New Roman" w:hAnsi="Times New Roman" w:cs="Times New Roman"/>
          <w:lang w:val="en-GB"/>
        </w:rPr>
        <w:t xml:space="preserve"> adversary, the </w:t>
      </w:r>
      <w:r w:rsidR="00F06740">
        <w:rPr>
          <w:rFonts w:ascii="Times New Roman" w:hAnsi="Times New Roman" w:cs="Times New Roman"/>
          <w:lang w:val="en-GB"/>
        </w:rPr>
        <w:t>US</w:t>
      </w:r>
      <w:r w:rsidR="00852D65" w:rsidRPr="006102D1">
        <w:rPr>
          <w:rFonts w:ascii="Times New Roman" w:hAnsi="Times New Roman" w:cs="Times New Roman"/>
          <w:lang w:val="en-GB"/>
        </w:rPr>
        <w:t xml:space="preserve"> military must make its forces more dispersed, survivable, and adaptable.</w:t>
      </w:r>
    </w:p>
    <w:p w14:paraId="383D05A8" w14:textId="421DC04A" w:rsidR="00A1296B" w:rsidRPr="006102D1" w:rsidRDefault="004B0450" w:rsidP="002C755A">
      <w:pPr>
        <w:spacing w:line="480" w:lineRule="auto"/>
        <w:ind w:firstLine="720"/>
        <w:contextualSpacing/>
        <w:rPr>
          <w:rFonts w:ascii="Times New Roman" w:hAnsi="Times New Roman" w:cs="Times New Roman"/>
          <w:lang w:val="en-GB"/>
        </w:rPr>
      </w:pPr>
      <w:r w:rsidRPr="006102D1">
        <w:rPr>
          <w:rFonts w:ascii="Times New Roman" w:hAnsi="Times New Roman" w:cs="Times New Roman"/>
          <w:lang w:val="en-GB"/>
        </w:rPr>
        <w:t xml:space="preserve">Agile Combat Employment (ACE) is an operational concept employed by the </w:t>
      </w:r>
      <w:r w:rsidR="00F06740">
        <w:rPr>
          <w:rFonts w:ascii="Times New Roman" w:hAnsi="Times New Roman" w:cs="Times New Roman"/>
          <w:lang w:val="en-GB"/>
        </w:rPr>
        <w:t>US</w:t>
      </w:r>
      <w:r w:rsidRPr="006102D1">
        <w:rPr>
          <w:rFonts w:ascii="Times New Roman" w:hAnsi="Times New Roman" w:cs="Times New Roman"/>
          <w:lang w:val="en-GB"/>
        </w:rPr>
        <w:t xml:space="preserve"> </w:t>
      </w:r>
      <w:r w:rsidR="001146DF" w:rsidRPr="006102D1">
        <w:rPr>
          <w:rFonts w:ascii="Times New Roman" w:hAnsi="Times New Roman" w:cs="Times New Roman"/>
          <w:lang w:val="en-GB"/>
        </w:rPr>
        <w:t>Air Force</w:t>
      </w:r>
      <w:r w:rsidRPr="006102D1">
        <w:rPr>
          <w:rFonts w:ascii="Times New Roman" w:hAnsi="Times New Roman" w:cs="Times New Roman"/>
          <w:lang w:val="en-GB"/>
        </w:rPr>
        <w:t xml:space="preserve">, particularly for operations in Contested, Degraded, and </w:t>
      </w:r>
      <w:proofErr w:type="gramStart"/>
      <w:r w:rsidRPr="006102D1">
        <w:rPr>
          <w:rFonts w:ascii="Times New Roman" w:hAnsi="Times New Roman" w:cs="Times New Roman"/>
          <w:lang w:val="en-GB"/>
        </w:rPr>
        <w:t>Operationally-limited</w:t>
      </w:r>
      <w:proofErr w:type="gramEnd"/>
      <w:r w:rsidRPr="006102D1">
        <w:rPr>
          <w:rFonts w:ascii="Times New Roman" w:hAnsi="Times New Roman" w:cs="Times New Roman"/>
          <w:lang w:val="en-GB"/>
        </w:rPr>
        <w:t xml:space="preserve"> (CDO) environments. ACE </w:t>
      </w:r>
      <w:r w:rsidR="001146DF" w:rsidRPr="006102D1">
        <w:rPr>
          <w:rFonts w:ascii="Times New Roman" w:hAnsi="Times New Roman" w:cs="Times New Roman"/>
          <w:lang w:val="en-GB"/>
        </w:rPr>
        <w:t xml:space="preserve">is a scheme of </w:t>
      </w:r>
      <w:proofErr w:type="spellStart"/>
      <w:r w:rsidR="001146DF" w:rsidRPr="006102D1">
        <w:rPr>
          <w:rFonts w:ascii="Times New Roman" w:hAnsi="Times New Roman" w:cs="Times New Roman"/>
          <w:lang w:val="en-GB"/>
        </w:rPr>
        <w:t>maneuver</w:t>
      </w:r>
      <w:proofErr w:type="spellEnd"/>
      <w:r w:rsidR="001146DF" w:rsidRPr="006102D1">
        <w:rPr>
          <w:rFonts w:ascii="Times New Roman" w:hAnsi="Times New Roman" w:cs="Times New Roman"/>
          <w:lang w:val="en-GB"/>
        </w:rPr>
        <w:t xml:space="preserve"> that </w:t>
      </w:r>
      <w:r w:rsidRPr="006102D1">
        <w:rPr>
          <w:rFonts w:ascii="Times New Roman" w:hAnsi="Times New Roman" w:cs="Times New Roman"/>
          <w:lang w:val="en-GB"/>
        </w:rPr>
        <w:t>emphasizes dispersed, temporary basing of forces instead of large, permanent bases to increase survivability and make targeting more difficult for adversaries.</w:t>
      </w:r>
      <w:r w:rsidR="00D01524" w:rsidRPr="006102D1">
        <w:rPr>
          <w:rStyle w:val="EndnoteReference"/>
          <w:rFonts w:ascii="Times New Roman" w:hAnsi="Times New Roman" w:cs="Times New Roman"/>
          <w:lang w:val="en-GB"/>
        </w:rPr>
        <w:t xml:space="preserve"> </w:t>
      </w:r>
      <w:r w:rsidR="00D01524" w:rsidRPr="006102D1">
        <w:rPr>
          <w:rStyle w:val="EndnoteReference"/>
          <w:rFonts w:ascii="Times New Roman" w:hAnsi="Times New Roman" w:cs="Times New Roman"/>
          <w:lang w:val="en-GB"/>
        </w:rPr>
        <w:endnoteReference w:id="9"/>
      </w:r>
      <w:r w:rsidRPr="006102D1">
        <w:rPr>
          <w:rFonts w:ascii="Times New Roman" w:hAnsi="Times New Roman" w:cs="Times New Roman"/>
          <w:lang w:val="en-GB"/>
        </w:rPr>
        <w:t xml:space="preserve"> </w:t>
      </w:r>
      <w:r w:rsidR="001146DF" w:rsidRPr="006102D1">
        <w:rPr>
          <w:rFonts w:ascii="Times New Roman" w:hAnsi="Times New Roman" w:cs="Times New Roman"/>
          <w:lang w:val="en-GB"/>
        </w:rPr>
        <w:t xml:space="preserve">The temporary, flexible nature of ACE presents dilemmas for adversaries while generating combat power. It can be performed both proactively and reactively </w:t>
      </w:r>
      <w:r w:rsidR="00A1296B" w:rsidRPr="006102D1">
        <w:rPr>
          <w:rFonts w:ascii="Times New Roman" w:hAnsi="Times New Roman" w:cs="Times New Roman"/>
          <w:lang w:val="en-GB"/>
        </w:rPr>
        <w:lastRenderedPageBreak/>
        <w:t xml:space="preserve">to deter aggression or complicate enemy decision-making </w:t>
      </w:r>
      <w:r w:rsidR="001146DF" w:rsidRPr="006102D1">
        <w:rPr>
          <w:rFonts w:ascii="Times New Roman" w:hAnsi="Times New Roman" w:cs="Times New Roman"/>
          <w:lang w:val="en-GB"/>
        </w:rPr>
        <w:t>in anticipation of or in response to enemy actions.</w:t>
      </w:r>
    </w:p>
    <w:p w14:paraId="7AAE8A01" w14:textId="27C51F89" w:rsidR="005C3E30" w:rsidRDefault="00D01524" w:rsidP="002C755A">
      <w:pPr>
        <w:spacing w:line="480" w:lineRule="auto"/>
        <w:ind w:firstLine="720"/>
        <w:contextualSpacing/>
        <w:rPr>
          <w:rFonts w:ascii="Times New Roman" w:hAnsi="Times New Roman" w:cs="Times New Roman"/>
          <w:lang w:val="en-GB"/>
        </w:rPr>
      </w:pPr>
      <w:r w:rsidRPr="006102D1">
        <w:rPr>
          <w:rFonts w:ascii="Times New Roman" w:hAnsi="Times New Roman" w:cs="Times New Roman"/>
          <w:lang w:val="en-GB"/>
        </w:rPr>
        <w:t>According to Air Force doctrine, s</w:t>
      </w:r>
      <w:r w:rsidR="00942D0D" w:rsidRPr="006102D1">
        <w:rPr>
          <w:rFonts w:ascii="Times New Roman" w:hAnsi="Times New Roman" w:cs="Times New Roman"/>
          <w:lang w:val="en-GB"/>
        </w:rPr>
        <w:t>uccessful ACE is contingent on three enablers:</w:t>
      </w:r>
      <w:r w:rsidRPr="006102D1">
        <w:rPr>
          <w:rFonts w:ascii="Times New Roman" w:hAnsi="Times New Roman" w:cs="Times New Roman"/>
          <w:lang w:val="en-GB"/>
        </w:rPr>
        <w:t xml:space="preserve"> expeditionary and</w:t>
      </w:r>
      <w:r w:rsidR="00942D0D" w:rsidRPr="006102D1">
        <w:rPr>
          <w:rFonts w:ascii="Times New Roman" w:hAnsi="Times New Roman" w:cs="Times New Roman"/>
          <w:lang w:val="en-GB"/>
        </w:rPr>
        <w:t xml:space="preserve"> multi-capable Airmen, mission command, and tailorable force packages.</w:t>
      </w:r>
      <w:r w:rsidRPr="006102D1">
        <w:rPr>
          <w:rStyle w:val="EndnoteReference"/>
          <w:rFonts w:ascii="Times New Roman" w:hAnsi="Times New Roman" w:cs="Times New Roman"/>
          <w:lang w:val="en-GB"/>
        </w:rPr>
        <w:endnoteReference w:id="10"/>
      </w:r>
      <w:r w:rsidRPr="006102D1">
        <w:rPr>
          <w:rFonts w:ascii="Times New Roman" w:hAnsi="Times New Roman" w:cs="Times New Roman"/>
          <w:lang w:val="en-GB"/>
        </w:rPr>
        <w:t xml:space="preserve"> The dispersion inherent to ACE necessitates small teams of Airmen to take on more responsibility to execute operations. With this increased responsibility comes requisite authority – leaders must trust their </w:t>
      </w:r>
      <w:proofErr w:type="gramStart"/>
      <w:r w:rsidRPr="006102D1">
        <w:rPr>
          <w:rFonts w:ascii="Times New Roman" w:hAnsi="Times New Roman" w:cs="Times New Roman"/>
          <w:lang w:val="en-GB"/>
        </w:rPr>
        <w:t>Airmen</w:t>
      </w:r>
      <w:proofErr w:type="gramEnd"/>
      <w:r w:rsidRPr="006102D1">
        <w:rPr>
          <w:rFonts w:ascii="Times New Roman" w:hAnsi="Times New Roman" w:cs="Times New Roman"/>
          <w:lang w:val="en-GB"/>
        </w:rPr>
        <w:t xml:space="preserve"> in dispersed locations </w:t>
      </w:r>
      <w:r w:rsidR="00025E33" w:rsidRPr="006102D1">
        <w:rPr>
          <w:rFonts w:ascii="Times New Roman" w:hAnsi="Times New Roman" w:cs="Times New Roman"/>
          <w:lang w:val="en-GB"/>
        </w:rPr>
        <w:t xml:space="preserve">and empower them </w:t>
      </w:r>
      <w:r w:rsidRPr="006102D1">
        <w:rPr>
          <w:rFonts w:ascii="Times New Roman" w:hAnsi="Times New Roman" w:cs="Times New Roman"/>
          <w:lang w:val="en-GB"/>
        </w:rPr>
        <w:t xml:space="preserve">to make decisions </w:t>
      </w:r>
      <w:r w:rsidR="00025E33" w:rsidRPr="006102D1">
        <w:rPr>
          <w:rFonts w:ascii="Times New Roman" w:hAnsi="Times New Roman" w:cs="Times New Roman"/>
          <w:lang w:val="en-GB"/>
        </w:rPr>
        <w:t xml:space="preserve">in support of the Commander’s intent. This trust is central to </w:t>
      </w:r>
      <w:r w:rsidR="002F2E3F" w:rsidRPr="006102D1">
        <w:rPr>
          <w:rFonts w:ascii="Times New Roman" w:hAnsi="Times New Roman" w:cs="Times New Roman"/>
          <w:lang w:val="en-GB"/>
        </w:rPr>
        <w:t xml:space="preserve">the concept of </w:t>
      </w:r>
      <w:r w:rsidR="00025E33" w:rsidRPr="006102D1">
        <w:rPr>
          <w:rFonts w:ascii="Times New Roman" w:hAnsi="Times New Roman" w:cs="Times New Roman"/>
          <w:lang w:val="en-GB"/>
        </w:rPr>
        <w:t>mission command, in which subordinate leaders can operate effectively in the absence of communications with senior leaders. Finally, tailorable force packages</w:t>
      </w:r>
      <w:r w:rsidR="002F2E3F" w:rsidRPr="006102D1">
        <w:rPr>
          <w:rFonts w:ascii="Times New Roman" w:hAnsi="Times New Roman" w:cs="Times New Roman"/>
          <w:lang w:val="en-GB"/>
        </w:rPr>
        <w:t xml:space="preserve"> must</w:t>
      </w:r>
      <w:r w:rsidR="00025E33" w:rsidRPr="006102D1">
        <w:rPr>
          <w:rFonts w:ascii="Times New Roman" w:hAnsi="Times New Roman" w:cs="Times New Roman"/>
          <w:lang w:val="en-GB"/>
        </w:rPr>
        <w:t xml:space="preserve"> be </w:t>
      </w:r>
      <w:r w:rsidR="002F2E3F" w:rsidRPr="006102D1">
        <w:rPr>
          <w:rFonts w:ascii="Times New Roman" w:hAnsi="Times New Roman" w:cs="Times New Roman"/>
          <w:lang w:val="en-GB"/>
        </w:rPr>
        <w:t xml:space="preserve">deployed to austere locations </w:t>
      </w:r>
      <w:r w:rsidR="00025E33" w:rsidRPr="006102D1">
        <w:rPr>
          <w:rFonts w:ascii="Times New Roman" w:hAnsi="Times New Roman" w:cs="Times New Roman"/>
          <w:lang w:val="en-GB"/>
        </w:rPr>
        <w:t xml:space="preserve">while balancing risk to mission and risk to force. </w:t>
      </w:r>
    </w:p>
    <w:p w14:paraId="38E78A02" w14:textId="77777777" w:rsidR="008B6C8D" w:rsidRPr="006102D1" w:rsidRDefault="008B6C8D" w:rsidP="00107EB9">
      <w:pPr>
        <w:spacing w:line="480" w:lineRule="auto"/>
        <w:contextualSpacing/>
        <w:rPr>
          <w:rFonts w:ascii="Times New Roman" w:hAnsi="Times New Roman" w:cs="Times New Roman"/>
          <w:b/>
          <w:bCs/>
          <w:lang w:val="en-GB"/>
        </w:rPr>
      </w:pPr>
      <w:r w:rsidRPr="006102D1">
        <w:rPr>
          <w:rFonts w:ascii="Times New Roman" w:hAnsi="Times New Roman" w:cs="Times New Roman"/>
          <w:b/>
          <w:bCs/>
          <w:lang w:val="en-GB"/>
        </w:rPr>
        <w:t>Space Based Solar Power</w:t>
      </w:r>
    </w:p>
    <w:p w14:paraId="25A6432C" w14:textId="77777777" w:rsidR="008B6C8D" w:rsidRPr="006102D1" w:rsidRDefault="008B6C8D" w:rsidP="002C755A">
      <w:pPr>
        <w:spacing w:line="480" w:lineRule="auto"/>
        <w:contextualSpacing/>
        <w:rPr>
          <w:rFonts w:ascii="Times New Roman" w:hAnsi="Times New Roman" w:cs="Times New Roman"/>
          <w:lang w:val="en-GB"/>
        </w:rPr>
      </w:pPr>
      <w:r w:rsidRPr="006102D1">
        <w:rPr>
          <w:rFonts w:ascii="Times New Roman" w:hAnsi="Times New Roman" w:cs="Times New Roman"/>
          <w:b/>
          <w:bCs/>
          <w:lang w:val="en-GB"/>
        </w:rPr>
        <w:tab/>
      </w:r>
      <w:r w:rsidRPr="006102D1">
        <w:rPr>
          <w:rFonts w:ascii="Times New Roman" w:hAnsi="Times New Roman" w:cs="Times New Roman"/>
          <w:lang w:val="en-GB"/>
        </w:rPr>
        <w:t xml:space="preserve">Space-Based Solar Power (SBSP) is a technology that collects solar energy in orbit and wirelessly transmits it to the ground for conversion into electricity. Crucial components of SBSP include the on-orbit solar arrays, wireless transmitters (microwave or laser-based), and ground-based receivers capable of converting the incoming signal into usable electricity. For the past half-century, SBSP has enticed scientists and technologists for its potential to provide reliable, renewable power to meet global energy demands. </w:t>
      </w:r>
    </w:p>
    <w:p w14:paraId="1D8C274C" w14:textId="6271C738" w:rsidR="00395B7A" w:rsidRPr="006102D1" w:rsidRDefault="00395B7A" w:rsidP="002C755A">
      <w:pPr>
        <w:spacing w:line="480" w:lineRule="auto"/>
        <w:contextualSpacing/>
        <w:rPr>
          <w:rFonts w:ascii="Times New Roman" w:hAnsi="Times New Roman" w:cs="Times New Roman"/>
          <w:b/>
          <w:bCs/>
        </w:rPr>
      </w:pPr>
      <w:r w:rsidRPr="006102D1">
        <w:rPr>
          <w:rFonts w:ascii="Times New Roman" w:hAnsi="Times New Roman" w:cs="Times New Roman"/>
          <w:b/>
          <w:bCs/>
        </w:rPr>
        <w:t>Literature Review</w:t>
      </w:r>
    </w:p>
    <w:p w14:paraId="3EFED28F" w14:textId="6A7590E1" w:rsidR="00B1547F" w:rsidRPr="00B1547F" w:rsidRDefault="008F22B7" w:rsidP="002C755A">
      <w:pPr>
        <w:spacing w:line="480" w:lineRule="auto"/>
        <w:ind w:firstLine="720"/>
        <w:contextualSpacing/>
        <w:rPr>
          <w:rFonts w:ascii="Times New Roman" w:hAnsi="Times New Roman" w:cs="Times New Roman"/>
        </w:rPr>
      </w:pPr>
      <w:r w:rsidRPr="006102D1">
        <w:rPr>
          <w:rFonts w:ascii="Times New Roman" w:hAnsi="Times New Roman" w:cs="Times New Roman"/>
          <w:lang w:val="en-GB"/>
        </w:rPr>
        <w:t>Few sources in the academic literature directly address th</w:t>
      </w:r>
      <w:r w:rsidR="005B471B" w:rsidRPr="006102D1">
        <w:rPr>
          <w:rFonts w:ascii="Times New Roman" w:hAnsi="Times New Roman" w:cs="Times New Roman"/>
          <w:lang w:val="en-GB"/>
        </w:rPr>
        <w:t xml:space="preserve">e utility of SBSP for combat operations. </w:t>
      </w:r>
      <w:r w:rsidR="00537756" w:rsidRPr="006102D1">
        <w:rPr>
          <w:rFonts w:ascii="Times New Roman" w:hAnsi="Times New Roman" w:cs="Times New Roman"/>
          <w:lang w:val="en-GB"/>
        </w:rPr>
        <w:t>This work relies heavily on the 2007 report from the National Security Space Office entitled Space-Based Solar Power As an Opportunity for Strategic Security.</w:t>
      </w:r>
      <w:r w:rsidR="00537756" w:rsidRPr="006102D1">
        <w:rPr>
          <w:rStyle w:val="EndnoteReference"/>
          <w:rFonts w:ascii="Times New Roman" w:hAnsi="Times New Roman" w:cs="Times New Roman"/>
          <w:lang w:val="en-GB"/>
        </w:rPr>
        <w:endnoteReference w:id="11"/>
      </w:r>
      <w:r w:rsidR="00537756" w:rsidRPr="006102D1">
        <w:rPr>
          <w:rFonts w:ascii="Times New Roman" w:hAnsi="Times New Roman" w:cs="Times New Roman"/>
          <w:lang w:val="en-GB"/>
        </w:rPr>
        <w:t xml:space="preserve"> This 75 page report represents the most comprehensive feasibility study of SBSP for the purposes of national security </w:t>
      </w:r>
      <w:r w:rsidR="00537756" w:rsidRPr="006102D1">
        <w:rPr>
          <w:rFonts w:ascii="Times New Roman" w:hAnsi="Times New Roman" w:cs="Times New Roman"/>
          <w:lang w:val="en-GB"/>
        </w:rPr>
        <w:lastRenderedPageBreak/>
        <w:t>to-date, including scientific and technological considerations, political and legal implications, logistics and infrastructure requirements, and an economic analysis.</w:t>
      </w:r>
      <w:r w:rsidR="00E324B6">
        <w:rPr>
          <w:rFonts w:ascii="Times New Roman" w:hAnsi="Times New Roman" w:cs="Times New Roman"/>
          <w:lang w:val="en-GB"/>
        </w:rPr>
        <w:t xml:space="preserve"> </w:t>
      </w:r>
      <w:r w:rsidR="008C155B">
        <w:rPr>
          <w:rFonts w:ascii="Times New Roman" w:hAnsi="Times New Roman" w:cs="Times New Roman"/>
          <w:lang w:val="en-GB"/>
        </w:rPr>
        <w:t xml:space="preserve">In the study, the </w:t>
      </w:r>
      <w:r w:rsidR="004E0AAB">
        <w:rPr>
          <w:rFonts w:ascii="Times New Roman" w:hAnsi="Times New Roman" w:cs="Times New Roman"/>
          <w:lang w:val="en-GB"/>
        </w:rPr>
        <w:t xml:space="preserve">group identified “base islanding” as a potential use-case for SBSP, </w:t>
      </w:r>
      <w:r w:rsidR="00015CB1">
        <w:rPr>
          <w:rFonts w:ascii="Times New Roman" w:hAnsi="Times New Roman" w:cs="Times New Roman"/>
          <w:lang w:val="en-GB"/>
        </w:rPr>
        <w:t>enabling the military “to operate independent of vulnerable ground-based energy delivery infrastructures.”</w:t>
      </w:r>
      <w:r w:rsidR="00015CB1">
        <w:rPr>
          <w:rStyle w:val="EndnoteReference"/>
          <w:rFonts w:ascii="Times New Roman" w:hAnsi="Times New Roman" w:cs="Times New Roman"/>
          <w:lang w:val="en-GB"/>
        </w:rPr>
        <w:endnoteReference w:id="12"/>
      </w:r>
      <w:r w:rsidR="006A4AD9" w:rsidRPr="006102D1">
        <w:rPr>
          <w:rFonts w:ascii="Times New Roman" w:hAnsi="Times New Roman" w:cs="Times New Roman"/>
          <w:lang w:val="en-GB"/>
        </w:rPr>
        <w:t xml:space="preserve"> </w:t>
      </w:r>
      <w:r w:rsidR="00AD3971" w:rsidRPr="006102D1">
        <w:rPr>
          <w:rFonts w:ascii="Times New Roman" w:hAnsi="Times New Roman" w:cs="Times New Roman"/>
          <w:lang w:val="en-GB"/>
        </w:rPr>
        <w:t>As a result</w:t>
      </w:r>
      <w:r w:rsidR="00E324B6">
        <w:rPr>
          <w:rFonts w:ascii="Times New Roman" w:hAnsi="Times New Roman" w:cs="Times New Roman"/>
          <w:lang w:val="en-GB"/>
        </w:rPr>
        <w:t xml:space="preserve"> of </w:t>
      </w:r>
      <w:r w:rsidR="008C155B">
        <w:rPr>
          <w:rFonts w:ascii="Times New Roman" w:hAnsi="Times New Roman" w:cs="Times New Roman"/>
          <w:lang w:val="en-GB"/>
        </w:rPr>
        <w:t>collaborative effort</w:t>
      </w:r>
      <w:r w:rsidR="00AD3971" w:rsidRPr="006102D1">
        <w:rPr>
          <w:rFonts w:ascii="Times New Roman" w:hAnsi="Times New Roman" w:cs="Times New Roman"/>
          <w:lang w:val="en-GB"/>
        </w:rPr>
        <w:t>, the study</w:t>
      </w:r>
      <w:r w:rsidR="00861DC6" w:rsidRPr="006102D1">
        <w:rPr>
          <w:rFonts w:ascii="Times New Roman" w:hAnsi="Times New Roman" w:cs="Times New Roman"/>
          <w:lang w:val="en-GB"/>
        </w:rPr>
        <w:t xml:space="preserve"> group </w:t>
      </w:r>
      <w:r w:rsidR="00B1547F" w:rsidRPr="006102D1">
        <w:rPr>
          <w:rFonts w:ascii="Times New Roman" w:hAnsi="Times New Roman" w:cs="Times New Roman"/>
          <w:lang w:val="en-GB"/>
        </w:rPr>
        <w:t>concluded that “</w:t>
      </w:r>
      <w:r w:rsidR="00B1547F" w:rsidRPr="00B1547F">
        <w:rPr>
          <w:rFonts w:ascii="Times New Roman" w:hAnsi="Times New Roman" w:cs="Times New Roman"/>
        </w:rPr>
        <w:t>SBSP requires a coordinated national program with high‐level leadership and resourcing commensurate with its promise</w:t>
      </w:r>
      <w:r w:rsidR="00B1547F" w:rsidRPr="006102D1">
        <w:rPr>
          <w:rFonts w:ascii="Times New Roman" w:hAnsi="Times New Roman" w:cs="Times New Roman"/>
        </w:rPr>
        <w:t>.”</w:t>
      </w:r>
      <w:r w:rsidR="00B1547F" w:rsidRPr="006102D1">
        <w:rPr>
          <w:rStyle w:val="EndnoteReference"/>
          <w:rFonts w:ascii="Times New Roman" w:hAnsi="Times New Roman" w:cs="Times New Roman"/>
        </w:rPr>
        <w:endnoteReference w:id="13"/>
      </w:r>
    </w:p>
    <w:p w14:paraId="20D2C45C" w14:textId="35FE93D4" w:rsidR="006B7D4A" w:rsidRPr="006102D1" w:rsidRDefault="006B7D4A" w:rsidP="002C755A">
      <w:pPr>
        <w:spacing w:line="480" w:lineRule="auto"/>
        <w:ind w:firstLine="720"/>
        <w:contextualSpacing/>
        <w:rPr>
          <w:rFonts w:ascii="Times New Roman" w:hAnsi="Times New Roman" w:cs="Times New Roman"/>
        </w:rPr>
      </w:pPr>
      <w:r w:rsidRPr="006102D1">
        <w:rPr>
          <w:rFonts w:ascii="Times New Roman" w:hAnsi="Times New Roman" w:cs="Times New Roman"/>
        </w:rPr>
        <w:t xml:space="preserve">As a promising technology in development by multiple </w:t>
      </w:r>
      <w:r w:rsidR="00422E74" w:rsidRPr="006102D1">
        <w:rPr>
          <w:rFonts w:ascii="Times New Roman" w:hAnsi="Times New Roman" w:cs="Times New Roman"/>
        </w:rPr>
        <w:t xml:space="preserve">private companies, many details of SBSP progress are </w:t>
      </w:r>
      <w:r w:rsidR="00CD21D2" w:rsidRPr="006102D1">
        <w:rPr>
          <w:rFonts w:ascii="Times New Roman" w:hAnsi="Times New Roman" w:cs="Times New Roman"/>
        </w:rPr>
        <w:t xml:space="preserve">proprietary. </w:t>
      </w:r>
      <w:r w:rsidR="001C7CA7" w:rsidRPr="006102D1">
        <w:rPr>
          <w:rFonts w:ascii="Times New Roman" w:hAnsi="Times New Roman" w:cs="Times New Roman"/>
        </w:rPr>
        <w:t>However, i</w:t>
      </w:r>
      <w:r w:rsidR="00DA70A3" w:rsidRPr="006102D1">
        <w:rPr>
          <w:rFonts w:ascii="Times New Roman" w:hAnsi="Times New Roman" w:cs="Times New Roman"/>
        </w:rPr>
        <w:t xml:space="preserve">n a recent webinar hosted by </w:t>
      </w:r>
      <w:proofErr w:type="spellStart"/>
      <w:r w:rsidR="007E1B31" w:rsidRPr="006102D1">
        <w:rPr>
          <w:rFonts w:ascii="Times New Roman" w:hAnsi="Times New Roman" w:cs="Times New Roman"/>
        </w:rPr>
        <w:t>SpaceNews</w:t>
      </w:r>
      <w:proofErr w:type="spellEnd"/>
      <w:r w:rsidR="007E1B31" w:rsidRPr="006102D1">
        <w:rPr>
          <w:rFonts w:ascii="Times New Roman" w:hAnsi="Times New Roman" w:cs="Times New Roman"/>
        </w:rPr>
        <w:t xml:space="preserve">, many of the </w:t>
      </w:r>
      <w:r w:rsidR="001C7CA7" w:rsidRPr="006102D1">
        <w:rPr>
          <w:rFonts w:ascii="Times New Roman" w:hAnsi="Times New Roman" w:cs="Times New Roman"/>
        </w:rPr>
        <w:t xml:space="preserve">thought leaders </w:t>
      </w:r>
      <w:r w:rsidR="00670A60" w:rsidRPr="006102D1">
        <w:rPr>
          <w:rFonts w:ascii="Times New Roman" w:hAnsi="Times New Roman" w:cs="Times New Roman"/>
        </w:rPr>
        <w:t>at the cutting edge of SBSP discussed the state of the science</w:t>
      </w:r>
      <w:r w:rsidR="008C27EC" w:rsidRPr="006102D1">
        <w:rPr>
          <w:rFonts w:ascii="Times New Roman" w:hAnsi="Times New Roman" w:cs="Times New Roman"/>
        </w:rPr>
        <w:t>.</w:t>
      </w:r>
      <w:r w:rsidR="008C27EC" w:rsidRPr="006102D1">
        <w:rPr>
          <w:rStyle w:val="EndnoteReference"/>
          <w:rFonts w:ascii="Times New Roman" w:hAnsi="Times New Roman" w:cs="Times New Roman"/>
        </w:rPr>
        <w:endnoteReference w:id="14"/>
      </w:r>
      <w:r w:rsidR="0003779A" w:rsidRPr="006102D1">
        <w:rPr>
          <w:rFonts w:ascii="Times New Roman" w:hAnsi="Times New Roman" w:cs="Times New Roman"/>
        </w:rPr>
        <w:t xml:space="preserve"> Those interviewed included </w:t>
      </w:r>
      <w:r w:rsidR="00241D8C" w:rsidRPr="006102D1">
        <w:rPr>
          <w:rFonts w:ascii="Times New Roman" w:hAnsi="Times New Roman" w:cs="Times New Roman"/>
        </w:rPr>
        <w:t>Founder and President of Mankins Space Technology, John Mankins,</w:t>
      </w:r>
      <w:r w:rsidR="00E01562" w:rsidRPr="006102D1">
        <w:rPr>
          <w:rFonts w:ascii="Times New Roman" w:hAnsi="Times New Roman" w:cs="Times New Roman"/>
        </w:rPr>
        <w:t xml:space="preserve"> the</w:t>
      </w:r>
      <w:r w:rsidR="00241D8C" w:rsidRPr="006102D1">
        <w:rPr>
          <w:rFonts w:ascii="Times New Roman" w:hAnsi="Times New Roman" w:cs="Times New Roman"/>
        </w:rPr>
        <w:t xml:space="preserve"> Head of </w:t>
      </w:r>
      <w:proofErr w:type="spellStart"/>
      <w:r w:rsidR="00241D8C" w:rsidRPr="006102D1">
        <w:rPr>
          <w:rFonts w:ascii="Times New Roman" w:hAnsi="Times New Roman" w:cs="Times New Roman"/>
        </w:rPr>
        <w:t>Aetherflux</w:t>
      </w:r>
      <w:proofErr w:type="spellEnd"/>
      <w:r w:rsidR="00241D8C" w:rsidRPr="006102D1">
        <w:rPr>
          <w:rFonts w:ascii="Times New Roman" w:hAnsi="Times New Roman" w:cs="Times New Roman"/>
        </w:rPr>
        <w:t xml:space="preserve">, </w:t>
      </w:r>
      <w:r w:rsidR="00C07B98">
        <w:rPr>
          <w:rFonts w:ascii="Times New Roman" w:hAnsi="Times New Roman" w:cs="Times New Roman"/>
        </w:rPr>
        <w:t xml:space="preserve">DC, </w:t>
      </w:r>
      <w:r w:rsidR="00241D8C" w:rsidRPr="006102D1">
        <w:rPr>
          <w:rFonts w:ascii="Times New Roman" w:hAnsi="Times New Roman" w:cs="Times New Roman"/>
        </w:rPr>
        <w:t>Colby Carrier,</w:t>
      </w:r>
      <w:r w:rsidR="00E01562" w:rsidRPr="006102D1">
        <w:rPr>
          <w:rFonts w:ascii="Times New Roman" w:hAnsi="Times New Roman" w:cs="Times New Roman"/>
        </w:rPr>
        <w:t xml:space="preserve"> the</w:t>
      </w:r>
      <w:r w:rsidR="00241D8C" w:rsidRPr="006102D1">
        <w:rPr>
          <w:rFonts w:ascii="Times New Roman" w:hAnsi="Times New Roman" w:cs="Times New Roman"/>
        </w:rPr>
        <w:t xml:space="preserve"> </w:t>
      </w:r>
      <w:r w:rsidR="00E705E9" w:rsidRPr="006102D1">
        <w:rPr>
          <w:rFonts w:ascii="Times New Roman" w:hAnsi="Times New Roman" w:cs="Times New Roman"/>
        </w:rPr>
        <w:t xml:space="preserve">Senior Project Leader of the Center for Space Policy and Strategy at the Aerospace Corporation, Karen Jones, and Co-CEO of Space Solar, Martin Soltau. </w:t>
      </w:r>
      <w:r w:rsidR="003B1360" w:rsidRPr="006102D1">
        <w:rPr>
          <w:rFonts w:ascii="Times New Roman" w:hAnsi="Times New Roman" w:cs="Times New Roman"/>
        </w:rPr>
        <w:t>Th</w:t>
      </w:r>
      <w:r w:rsidR="00B40A68" w:rsidRPr="006102D1">
        <w:rPr>
          <w:rFonts w:ascii="Times New Roman" w:hAnsi="Times New Roman" w:cs="Times New Roman"/>
        </w:rPr>
        <w:t>e statements of these industry leaders</w:t>
      </w:r>
      <w:r w:rsidR="003B1360" w:rsidRPr="006102D1">
        <w:rPr>
          <w:rFonts w:ascii="Times New Roman" w:hAnsi="Times New Roman" w:cs="Times New Roman"/>
        </w:rPr>
        <w:t>, in additi</w:t>
      </w:r>
      <w:r w:rsidR="00B40A68" w:rsidRPr="006102D1">
        <w:rPr>
          <w:rFonts w:ascii="Times New Roman" w:hAnsi="Times New Roman" w:cs="Times New Roman"/>
        </w:rPr>
        <w:t>o</w:t>
      </w:r>
      <w:r w:rsidR="003B1360" w:rsidRPr="006102D1">
        <w:rPr>
          <w:rFonts w:ascii="Times New Roman" w:hAnsi="Times New Roman" w:cs="Times New Roman"/>
        </w:rPr>
        <w:t xml:space="preserve">n to </w:t>
      </w:r>
      <w:r w:rsidR="0030378B" w:rsidRPr="006102D1">
        <w:rPr>
          <w:rFonts w:ascii="Times New Roman" w:hAnsi="Times New Roman" w:cs="Times New Roman"/>
        </w:rPr>
        <w:t>publicly available information from th</w:t>
      </w:r>
      <w:r w:rsidR="00B40A68" w:rsidRPr="006102D1">
        <w:rPr>
          <w:rFonts w:ascii="Times New Roman" w:hAnsi="Times New Roman" w:cs="Times New Roman"/>
        </w:rPr>
        <w:t>e</w:t>
      </w:r>
      <w:r w:rsidR="004765F5" w:rsidRPr="006102D1">
        <w:rPr>
          <w:rFonts w:ascii="Times New Roman" w:hAnsi="Times New Roman" w:cs="Times New Roman"/>
        </w:rPr>
        <w:t xml:space="preserve">ir companies, </w:t>
      </w:r>
      <w:r w:rsidR="0053441C" w:rsidRPr="006102D1">
        <w:rPr>
          <w:rFonts w:ascii="Times New Roman" w:hAnsi="Times New Roman" w:cs="Times New Roman"/>
        </w:rPr>
        <w:t xml:space="preserve">provide a helpful overview of the status of current commercial </w:t>
      </w:r>
      <w:r w:rsidR="003358C2" w:rsidRPr="006102D1">
        <w:rPr>
          <w:rFonts w:ascii="Times New Roman" w:hAnsi="Times New Roman" w:cs="Times New Roman"/>
        </w:rPr>
        <w:t xml:space="preserve">efforts </w:t>
      </w:r>
      <w:r w:rsidR="008300BC" w:rsidRPr="006102D1">
        <w:rPr>
          <w:rFonts w:ascii="Times New Roman" w:hAnsi="Times New Roman" w:cs="Times New Roman"/>
        </w:rPr>
        <w:t>towar</w:t>
      </w:r>
      <w:r w:rsidR="00707F75" w:rsidRPr="006102D1">
        <w:rPr>
          <w:rFonts w:ascii="Times New Roman" w:hAnsi="Times New Roman" w:cs="Times New Roman"/>
        </w:rPr>
        <w:t>d fielding SBSP.</w:t>
      </w:r>
    </w:p>
    <w:p w14:paraId="7AECCCD5" w14:textId="60D9DBD1" w:rsidR="0024031E" w:rsidRDefault="0024031E" w:rsidP="002C755A">
      <w:pPr>
        <w:spacing w:line="480" w:lineRule="auto"/>
        <w:ind w:firstLine="720"/>
        <w:contextualSpacing/>
        <w:rPr>
          <w:rFonts w:ascii="Times New Roman" w:hAnsi="Times New Roman" w:cs="Times New Roman"/>
        </w:rPr>
      </w:pPr>
      <w:r w:rsidRPr="006102D1">
        <w:rPr>
          <w:rFonts w:ascii="Times New Roman" w:hAnsi="Times New Roman" w:cs="Times New Roman"/>
        </w:rPr>
        <w:t xml:space="preserve">In 2011, Ivan </w:t>
      </w:r>
      <w:proofErr w:type="spellStart"/>
      <w:r w:rsidRPr="006102D1">
        <w:rPr>
          <w:rFonts w:ascii="Times New Roman" w:hAnsi="Times New Roman" w:cs="Times New Roman"/>
        </w:rPr>
        <w:t>Bekey</w:t>
      </w:r>
      <w:proofErr w:type="spellEnd"/>
      <w:r w:rsidRPr="006102D1">
        <w:rPr>
          <w:rFonts w:ascii="Times New Roman" w:hAnsi="Times New Roman" w:cs="Times New Roman"/>
        </w:rPr>
        <w:t xml:space="preserve"> predicted that private-public partnerships to develop SBSP would be a major driving force in the commercialization of space technologies.</w:t>
      </w:r>
      <w:r w:rsidRPr="006102D1">
        <w:rPr>
          <w:rStyle w:val="EndnoteReference"/>
          <w:rFonts w:ascii="Times New Roman" w:hAnsi="Times New Roman" w:cs="Times New Roman"/>
        </w:rPr>
        <w:endnoteReference w:id="15"/>
      </w:r>
      <w:r w:rsidRPr="006102D1">
        <w:rPr>
          <w:rFonts w:ascii="Times New Roman" w:hAnsi="Times New Roman" w:cs="Times New Roman"/>
        </w:rPr>
        <w:t xml:space="preserve"> The high-risk nature of SBSP and large upfront capital costs would require government funding, rather than being an entirely commercial project. As part of a larger shift toward space commercialization, </w:t>
      </w:r>
      <w:proofErr w:type="spellStart"/>
      <w:r w:rsidRPr="006102D1">
        <w:rPr>
          <w:rFonts w:ascii="Times New Roman" w:hAnsi="Times New Roman" w:cs="Times New Roman"/>
        </w:rPr>
        <w:t>Bekey</w:t>
      </w:r>
      <w:proofErr w:type="spellEnd"/>
      <w:r w:rsidRPr="006102D1">
        <w:rPr>
          <w:rFonts w:ascii="Times New Roman" w:hAnsi="Times New Roman" w:cs="Times New Roman"/>
        </w:rPr>
        <w:t xml:space="preserve"> anticipated that SBSP could be fielded as early as 2030 and that the abundant economic potential of providing power from orbit could increase the demand for commercial space launch two to three orders of magnitude above that of government launches.</w:t>
      </w:r>
      <w:r w:rsidRPr="006102D1">
        <w:rPr>
          <w:rStyle w:val="EndnoteReference"/>
          <w:rFonts w:ascii="Times New Roman" w:hAnsi="Times New Roman" w:cs="Times New Roman"/>
        </w:rPr>
        <w:endnoteReference w:id="16"/>
      </w:r>
    </w:p>
    <w:p w14:paraId="2ED48EEB" w14:textId="34AB55CD" w:rsidR="00CD12E4" w:rsidRPr="006102D1" w:rsidRDefault="00A01A64" w:rsidP="002C755A">
      <w:pPr>
        <w:spacing w:line="480" w:lineRule="auto"/>
        <w:ind w:firstLine="720"/>
        <w:contextualSpacing/>
        <w:rPr>
          <w:rFonts w:ascii="Times New Roman" w:hAnsi="Times New Roman" w:cs="Times New Roman"/>
        </w:rPr>
      </w:pPr>
      <w:r>
        <w:rPr>
          <w:rFonts w:ascii="Times New Roman" w:hAnsi="Times New Roman" w:cs="Times New Roman"/>
        </w:rPr>
        <w:lastRenderedPageBreak/>
        <w:t>Goswami and Garretson</w:t>
      </w:r>
      <w:r w:rsidR="00087B96">
        <w:rPr>
          <w:rFonts w:ascii="Times New Roman" w:hAnsi="Times New Roman" w:cs="Times New Roman"/>
        </w:rPr>
        <w:t>’s 2020 book Scramble for the Skies</w:t>
      </w:r>
      <w:r w:rsidR="00AF13F3">
        <w:rPr>
          <w:rFonts w:ascii="Times New Roman" w:hAnsi="Times New Roman" w:cs="Times New Roman"/>
        </w:rPr>
        <w:t xml:space="preserve"> outlines the state of great power competition in space, focusing on China, India, and the US. </w:t>
      </w:r>
      <w:r w:rsidR="00D44526">
        <w:rPr>
          <w:rFonts w:ascii="Times New Roman" w:hAnsi="Times New Roman" w:cs="Times New Roman"/>
        </w:rPr>
        <w:t xml:space="preserve">In it, the authors </w:t>
      </w:r>
      <w:r w:rsidR="0026687A">
        <w:rPr>
          <w:rFonts w:ascii="Times New Roman" w:hAnsi="Times New Roman" w:cs="Times New Roman"/>
        </w:rPr>
        <w:t xml:space="preserve">argue that </w:t>
      </w:r>
      <w:r w:rsidR="004A03A1">
        <w:rPr>
          <w:rFonts w:ascii="Times New Roman" w:hAnsi="Times New Roman" w:cs="Times New Roman"/>
        </w:rPr>
        <w:t>t</w:t>
      </w:r>
      <w:r w:rsidR="00135908">
        <w:rPr>
          <w:rFonts w:ascii="Times New Roman" w:hAnsi="Times New Roman" w:cs="Times New Roman"/>
        </w:rPr>
        <w:t>he PRC</w:t>
      </w:r>
      <w:r w:rsidR="00A30F75">
        <w:rPr>
          <w:rFonts w:ascii="Times New Roman" w:hAnsi="Times New Roman" w:cs="Times New Roman"/>
        </w:rPr>
        <w:t xml:space="preserve"> views SBSP </w:t>
      </w:r>
      <w:r w:rsidR="0084118F">
        <w:rPr>
          <w:rFonts w:ascii="Times New Roman" w:hAnsi="Times New Roman" w:cs="Times New Roman"/>
        </w:rPr>
        <w:t>not just as a commercial opportunity, but as a strategic imperative for energy security and</w:t>
      </w:r>
      <w:r w:rsidR="00264D71">
        <w:rPr>
          <w:rFonts w:ascii="Times New Roman" w:hAnsi="Times New Roman" w:cs="Times New Roman"/>
        </w:rPr>
        <w:t xml:space="preserve"> energy sector dominance.</w:t>
      </w:r>
      <w:r w:rsidR="008A4ACF">
        <w:rPr>
          <w:rStyle w:val="EndnoteReference"/>
          <w:rFonts w:ascii="Times New Roman" w:hAnsi="Times New Roman" w:cs="Times New Roman"/>
        </w:rPr>
        <w:endnoteReference w:id="17"/>
      </w:r>
      <w:r w:rsidR="00FE25F1">
        <w:rPr>
          <w:rFonts w:ascii="Times New Roman" w:hAnsi="Times New Roman" w:cs="Times New Roman"/>
        </w:rPr>
        <w:t xml:space="preserve"> SBSP </w:t>
      </w:r>
      <w:r w:rsidR="00F02AFA">
        <w:rPr>
          <w:rFonts w:ascii="Times New Roman" w:hAnsi="Times New Roman" w:cs="Times New Roman"/>
        </w:rPr>
        <w:t xml:space="preserve">deployment </w:t>
      </w:r>
      <w:r w:rsidR="00FE25F1">
        <w:rPr>
          <w:rFonts w:ascii="Times New Roman" w:hAnsi="Times New Roman" w:cs="Times New Roman"/>
        </w:rPr>
        <w:t xml:space="preserve">is </w:t>
      </w:r>
      <w:r w:rsidR="00F02AFA">
        <w:rPr>
          <w:rFonts w:ascii="Times New Roman" w:hAnsi="Times New Roman" w:cs="Times New Roman"/>
        </w:rPr>
        <w:t xml:space="preserve">cited as </w:t>
      </w:r>
      <w:r w:rsidR="00FE25F1">
        <w:rPr>
          <w:rFonts w:ascii="Times New Roman" w:hAnsi="Times New Roman" w:cs="Times New Roman"/>
        </w:rPr>
        <w:t xml:space="preserve">one of the driving </w:t>
      </w:r>
      <w:r w:rsidR="00C7462D">
        <w:rPr>
          <w:rFonts w:ascii="Times New Roman" w:hAnsi="Times New Roman" w:cs="Times New Roman"/>
        </w:rPr>
        <w:t xml:space="preserve">forces for </w:t>
      </w:r>
      <w:r w:rsidR="004A03A1">
        <w:rPr>
          <w:rFonts w:ascii="Times New Roman" w:hAnsi="Times New Roman" w:cs="Times New Roman"/>
        </w:rPr>
        <w:t>th</w:t>
      </w:r>
      <w:r w:rsidR="00135908">
        <w:rPr>
          <w:rFonts w:ascii="Times New Roman" w:hAnsi="Times New Roman" w:cs="Times New Roman"/>
        </w:rPr>
        <w:t>e PRC</w:t>
      </w:r>
      <w:r w:rsidR="00C7462D">
        <w:rPr>
          <w:rFonts w:ascii="Times New Roman" w:hAnsi="Times New Roman" w:cs="Times New Roman"/>
        </w:rPr>
        <w:t xml:space="preserve">’s development of </w:t>
      </w:r>
      <w:r w:rsidR="00E3534A">
        <w:rPr>
          <w:rFonts w:ascii="Times New Roman" w:hAnsi="Times New Roman" w:cs="Times New Roman"/>
        </w:rPr>
        <w:t xml:space="preserve">the super-heavy lift rocket, </w:t>
      </w:r>
      <w:r w:rsidR="00C7462D">
        <w:rPr>
          <w:rFonts w:ascii="Times New Roman" w:hAnsi="Times New Roman" w:cs="Times New Roman"/>
        </w:rPr>
        <w:t>Long March</w:t>
      </w:r>
      <w:r w:rsidR="003A6589">
        <w:rPr>
          <w:rFonts w:ascii="Times New Roman" w:hAnsi="Times New Roman" w:cs="Times New Roman"/>
        </w:rPr>
        <w:t xml:space="preserve"> 9</w:t>
      </w:r>
      <w:r w:rsidR="00E3534A">
        <w:rPr>
          <w:rFonts w:ascii="Times New Roman" w:hAnsi="Times New Roman" w:cs="Times New Roman"/>
        </w:rPr>
        <w:t xml:space="preserve">. </w:t>
      </w:r>
      <w:r w:rsidR="00135908">
        <w:rPr>
          <w:rFonts w:ascii="Times New Roman" w:hAnsi="Times New Roman" w:cs="Times New Roman"/>
        </w:rPr>
        <w:t>The PRC</w:t>
      </w:r>
      <w:r w:rsidR="00A95096">
        <w:rPr>
          <w:rFonts w:ascii="Times New Roman" w:hAnsi="Times New Roman" w:cs="Times New Roman"/>
        </w:rPr>
        <w:t xml:space="preserve"> </w:t>
      </w:r>
      <w:r w:rsidR="00E80F8F">
        <w:rPr>
          <w:rFonts w:ascii="Times New Roman" w:hAnsi="Times New Roman" w:cs="Times New Roman"/>
        </w:rPr>
        <w:t>aims</w:t>
      </w:r>
      <w:r w:rsidR="00A95096">
        <w:rPr>
          <w:rFonts w:ascii="Times New Roman" w:hAnsi="Times New Roman" w:cs="Times New Roman"/>
        </w:rPr>
        <w:t xml:space="preserve"> to deploy </w:t>
      </w:r>
      <w:r w:rsidR="004D2691">
        <w:rPr>
          <w:rFonts w:ascii="Times New Roman" w:hAnsi="Times New Roman" w:cs="Times New Roman"/>
        </w:rPr>
        <w:t>a commercial SBSP system by 2040.</w:t>
      </w:r>
      <w:r w:rsidR="00A626DE">
        <w:rPr>
          <w:rFonts w:ascii="Times New Roman" w:hAnsi="Times New Roman" w:cs="Times New Roman"/>
        </w:rPr>
        <w:t xml:space="preserve"> </w:t>
      </w:r>
    </w:p>
    <w:p w14:paraId="5CC84B97" w14:textId="58DC2811" w:rsidR="005C3E30" w:rsidRPr="006102D1" w:rsidRDefault="005C3E30" w:rsidP="002C755A">
      <w:pPr>
        <w:spacing w:line="480" w:lineRule="auto"/>
        <w:contextualSpacing/>
        <w:rPr>
          <w:rFonts w:ascii="Times New Roman" w:hAnsi="Times New Roman" w:cs="Times New Roman"/>
          <w:b/>
          <w:bCs/>
          <w:lang w:val="en-GB"/>
        </w:rPr>
      </w:pPr>
      <w:r w:rsidRPr="006102D1">
        <w:rPr>
          <w:rFonts w:ascii="Times New Roman" w:hAnsi="Times New Roman" w:cs="Times New Roman"/>
          <w:b/>
          <w:bCs/>
          <w:lang w:val="en-GB"/>
        </w:rPr>
        <w:t>Overview</w:t>
      </w:r>
    </w:p>
    <w:p w14:paraId="4ED28AAE" w14:textId="2A096114" w:rsidR="00395B7A" w:rsidRPr="006102D1" w:rsidRDefault="00395B7A" w:rsidP="002C755A">
      <w:pPr>
        <w:spacing w:line="480" w:lineRule="auto"/>
        <w:ind w:firstLine="720"/>
        <w:contextualSpacing/>
        <w:rPr>
          <w:rFonts w:ascii="Times New Roman" w:hAnsi="Times New Roman" w:cs="Times New Roman"/>
        </w:rPr>
      </w:pPr>
      <w:r w:rsidRPr="006102D1">
        <w:rPr>
          <w:rFonts w:ascii="Times New Roman" w:hAnsi="Times New Roman" w:cs="Times New Roman"/>
        </w:rPr>
        <w:t>While the low</w:t>
      </w:r>
      <w:r w:rsidR="00364736">
        <w:rPr>
          <w:rFonts w:ascii="Times New Roman" w:hAnsi="Times New Roman" w:cs="Times New Roman"/>
        </w:rPr>
        <w:t xml:space="preserve"> logistics</w:t>
      </w:r>
      <w:r w:rsidRPr="006102D1">
        <w:rPr>
          <w:rFonts w:ascii="Times New Roman" w:hAnsi="Times New Roman" w:cs="Times New Roman"/>
        </w:rPr>
        <w:t xml:space="preserve"> footprint</w:t>
      </w:r>
      <w:r w:rsidR="00797F5B">
        <w:rPr>
          <w:rFonts w:ascii="Times New Roman" w:hAnsi="Times New Roman" w:cs="Times New Roman"/>
        </w:rPr>
        <w:t xml:space="preserve"> and ubiquitous access to</w:t>
      </w:r>
      <w:r w:rsidRPr="006102D1">
        <w:rPr>
          <w:rFonts w:ascii="Times New Roman" w:hAnsi="Times New Roman" w:cs="Times New Roman"/>
        </w:rPr>
        <w:t xml:space="preserve"> electricity promised by SBSP has myriad defense and commercial applications, the scope of this work is limited to the utility of SBSP for </w:t>
      </w:r>
      <w:r w:rsidR="00F06740">
        <w:rPr>
          <w:rFonts w:ascii="Times New Roman" w:hAnsi="Times New Roman" w:cs="Times New Roman"/>
        </w:rPr>
        <w:t>US</w:t>
      </w:r>
      <w:r w:rsidRPr="006102D1">
        <w:rPr>
          <w:rFonts w:ascii="Times New Roman" w:hAnsi="Times New Roman" w:cs="Times New Roman"/>
        </w:rPr>
        <w:t xml:space="preserve"> Air Force ACE activities. Often, potential defense applications can justify large capital expenses to develop new technologies, and ACE’s requirement for energy in austere environments could be met by SBSP. </w:t>
      </w:r>
      <w:r w:rsidR="00852D65" w:rsidRPr="006102D1">
        <w:rPr>
          <w:rFonts w:ascii="Times New Roman" w:hAnsi="Times New Roman" w:cs="Times New Roman"/>
        </w:rPr>
        <w:t>In the Forew</w:t>
      </w:r>
      <w:r w:rsidR="00AC6A2D">
        <w:rPr>
          <w:rFonts w:ascii="Times New Roman" w:hAnsi="Times New Roman" w:cs="Times New Roman"/>
        </w:rPr>
        <w:t>o</w:t>
      </w:r>
      <w:r w:rsidR="00852D65" w:rsidRPr="006102D1">
        <w:rPr>
          <w:rFonts w:ascii="Times New Roman" w:hAnsi="Times New Roman" w:cs="Times New Roman"/>
        </w:rPr>
        <w:t xml:space="preserve">rd to the 2007 NSSO report, the Director, Joseph D. Rouge, observed that “technological challenges are closing rapidly and the business case for creating SBSP is improving with each passing year. Still absent, however, is an appropriate catalyst to stimulate the various interested parties toward </w:t>
      </w:r>
      <w:proofErr w:type="gramStart"/>
      <w:r w:rsidR="00852D65" w:rsidRPr="006102D1">
        <w:rPr>
          <w:rFonts w:ascii="Times New Roman" w:hAnsi="Times New Roman" w:cs="Times New Roman"/>
        </w:rPr>
        <w:t>actually developing</w:t>
      </w:r>
      <w:proofErr w:type="gramEnd"/>
      <w:r w:rsidR="00852D65" w:rsidRPr="006102D1">
        <w:rPr>
          <w:rFonts w:ascii="Times New Roman" w:hAnsi="Times New Roman" w:cs="Times New Roman"/>
        </w:rPr>
        <w:t xml:space="preserve"> a SBSP capability.”</w:t>
      </w:r>
      <w:r w:rsidR="00852D65" w:rsidRPr="006102D1">
        <w:rPr>
          <w:rStyle w:val="EndnoteReference"/>
          <w:rFonts w:ascii="Times New Roman" w:hAnsi="Times New Roman" w:cs="Times New Roman"/>
        </w:rPr>
        <w:endnoteReference w:id="18"/>
      </w:r>
      <w:r w:rsidR="00722F04" w:rsidRPr="006102D1">
        <w:rPr>
          <w:rFonts w:ascii="Times New Roman" w:hAnsi="Times New Roman" w:cs="Times New Roman"/>
        </w:rPr>
        <w:t xml:space="preserve"> In this work, we posit that the need for ubiquitous power in austere locations for ACE in future conflict with </w:t>
      </w:r>
      <w:r w:rsidR="004A03A1">
        <w:rPr>
          <w:rFonts w:ascii="Times New Roman" w:hAnsi="Times New Roman" w:cs="Times New Roman"/>
        </w:rPr>
        <w:t>t</w:t>
      </w:r>
      <w:r w:rsidR="00135908">
        <w:rPr>
          <w:rFonts w:ascii="Times New Roman" w:hAnsi="Times New Roman" w:cs="Times New Roman"/>
        </w:rPr>
        <w:t>he PRC</w:t>
      </w:r>
      <w:r w:rsidR="00722F04" w:rsidRPr="006102D1">
        <w:rPr>
          <w:rFonts w:ascii="Times New Roman" w:hAnsi="Times New Roman" w:cs="Times New Roman"/>
        </w:rPr>
        <w:t xml:space="preserve"> may serve as that catalyst.</w:t>
      </w:r>
    </w:p>
    <w:p w14:paraId="03A333AA" w14:textId="77777777" w:rsidR="00D2694B" w:rsidRDefault="00D2694B" w:rsidP="002C755A">
      <w:pPr>
        <w:spacing w:line="480" w:lineRule="auto"/>
        <w:ind w:firstLine="720"/>
        <w:contextualSpacing/>
        <w:rPr>
          <w:rFonts w:ascii="Times New Roman" w:hAnsi="Times New Roman" w:cs="Times New Roman"/>
        </w:rPr>
      </w:pPr>
      <w:r w:rsidRPr="00D2694B">
        <w:rPr>
          <w:rFonts w:ascii="Times New Roman" w:hAnsi="Times New Roman" w:cs="Times New Roman"/>
        </w:rPr>
        <w:t>The analysis that follows evaluates the extent to which SBSP can support ACE by meeting its unique energy demands in contested and austere environments. It argues that SBSP has the potential to outperform traditional power generation methods in enabling distributed operations. Moreover, ongoing reductions in launch costs and advances in solar power technology are rapidly improving the feasibility of SBSP, positioning it as an increasingly practical option for a spacefaring power like the United States.</w:t>
      </w:r>
    </w:p>
    <w:p w14:paraId="4B7F3D6E" w14:textId="11F22143" w:rsidR="00FA7805" w:rsidRPr="006102D1" w:rsidRDefault="00FA7805" w:rsidP="002C755A">
      <w:pPr>
        <w:spacing w:line="480" w:lineRule="auto"/>
        <w:ind w:firstLine="720"/>
        <w:contextualSpacing/>
        <w:rPr>
          <w:rFonts w:ascii="Times New Roman" w:hAnsi="Times New Roman" w:cs="Times New Roman"/>
          <w:lang w:val="en-GB"/>
        </w:rPr>
      </w:pPr>
      <w:r w:rsidRPr="006102D1">
        <w:rPr>
          <w:rFonts w:ascii="Times New Roman" w:hAnsi="Times New Roman" w:cs="Times New Roman"/>
          <w:lang w:val="en-GB"/>
        </w:rPr>
        <w:lastRenderedPageBreak/>
        <w:t xml:space="preserve">This work </w:t>
      </w:r>
      <w:r w:rsidR="007C79A3" w:rsidRPr="006102D1">
        <w:rPr>
          <w:rFonts w:ascii="Times New Roman" w:hAnsi="Times New Roman" w:cs="Times New Roman"/>
          <w:lang w:val="en-GB"/>
        </w:rPr>
        <w:t xml:space="preserve">builds </w:t>
      </w:r>
      <w:r w:rsidR="00722F04" w:rsidRPr="006102D1">
        <w:rPr>
          <w:rFonts w:ascii="Times New Roman" w:hAnsi="Times New Roman" w:cs="Times New Roman"/>
          <w:lang w:val="en-GB"/>
        </w:rPr>
        <w:t>on past research into SBSP</w:t>
      </w:r>
      <w:r w:rsidR="007C79A3" w:rsidRPr="006102D1">
        <w:rPr>
          <w:rFonts w:ascii="Times New Roman" w:hAnsi="Times New Roman" w:cs="Times New Roman"/>
          <w:lang w:val="en-GB"/>
        </w:rPr>
        <w:t xml:space="preserve"> </w:t>
      </w:r>
      <w:r w:rsidR="009571BE" w:rsidRPr="006102D1">
        <w:rPr>
          <w:rFonts w:ascii="Times New Roman" w:hAnsi="Times New Roman" w:cs="Times New Roman"/>
          <w:lang w:val="en-GB"/>
        </w:rPr>
        <w:t>with special consideration of</w:t>
      </w:r>
      <w:r w:rsidR="007C79A3" w:rsidRPr="006102D1">
        <w:rPr>
          <w:rFonts w:ascii="Times New Roman" w:hAnsi="Times New Roman" w:cs="Times New Roman"/>
          <w:lang w:val="en-GB"/>
        </w:rPr>
        <w:t xml:space="preserve"> developments </w:t>
      </w:r>
      <w:r w:rsidR="00A60AA5" w:rsidRPr="006102D1">
        <w:rPr>
          <w:rFonts w:ascii="Times New Roman" w:hAnsi="Times New Roman" w:cs="Times New Roman"/>
          <w:lang w:val="en-GB"/>
        </w:rPr>
        <w:t>over the past two decades in</w:t>
      </w:r>
      <w:r w:rsidR="004B248C" w:rsidRPr="006102D1">
        <w:rPr>
          <w:rFonts w:ascii="Times New Roman" w:hAnsi="Times New Roman" w:cs="Times New Roman"/>
          <w:lang w:val="en-GB"/>
        </w:rPr>
        <w:t xml:space="preserve"> solar </w:t>
      </w:r>
      <w:r w:rsidR="00F85F68" w:rsidRPr="006102D1">
        <w:rPr>
          <w:rFonts w:ascii="Times New Roman" w:hAnsi="Times New Roman" w:cs="Times New Roman"/>
          <w:lang w:val="en-GB"/>
        </w:rPr>
        <w:t>power</w:t>
      </w:r>
      <w:r w:rsidR="009571BE" w:rsidRPr="006102D1">
        <w:rPr>
          <w:rFonts w:ascii="Times New Roman" w:hAnsi="Times New Roman" w:cs="Times New Roman"/>
          <w:lang w:val="en-GB"/>
        </w:rPr>
        <w:t xml:space="preserve">, </w:t>
      </w:r>
      <w:proofErr w:type="spellStart"/>
      <w:r w:rsidR="007B58D8" w:rsidRPr="006102D1">
        <w:rPr>
          <w:rFonts w:ascii="Times New Roman" w:hAnsi="Times New Roman" w:cs="Times New Roman"/>
          <w:lang w:val="en-GB"/>
        </w:rPr>
        <w:t>spacelift</w:t>
      </w:r>
      <w:proofErr w:type="spellEnd"/>
      <w:r w:rsidR="007B58D8" w:rsidRPr="006102D1">
        <w:rPr>
          <w:rFonts w:ascii="Times New Roman" w:hAnsi="Times New Roman" w:cs="Times New Roman"/>
          <w:lang w:val="en-GB"/>
        </w:rPr>
        <w:t>, and</w:t>
      </w:r>
      <w:r w:rsidR="00F85F68" w:rsidRPr="006102D1">
        <w:rPr>
          <w:rFonts w:ascii="Times New Roman" w:hAnsi="Times New Roman" w:cs="Times New Roman"/>
          <w:lang w:val="en-GB"/>
        </w:rPr>
        <w:t xml:space="preserve"> </w:t>
      </w:r>
      <w:r w:rsidR="00F06740">
        <w:rPr>
          <w:rFonts w:ascii="Times New Roman" w:hAnsi="Times New Roman" w:cs="Times New Roman"/>
          <w:lang w:val="en-GB"/>
        </w:rPr>
        <w:t>US</w:t>
      </w:r>
      <w:r w:rsidR="007B58D8" w:rsidRPr="006102D1">
        <w:rPr>
          <w:rFonts w:ascii="Times New Roman" w:hAnsi="Times New Roman" w:cs="Times New Roman"/>
          <w:lang w:val="en-GB"/>
        </w:rPr>
        <w:t xml:space="preserve"> military</w:t>
      </w:r>
      <w:r w:rsidR="004B248C" w:rsidRPr="006102D1">
        <w:rPr>
          <w:rFonts w:ascii="Times New Roman" w:hAnsi="Times New Roman" w:cs="Times New Roman"/>
          <w:lang w:val="en-GB"/>
        </w:rPr>
        <w:t xml:space="preserve"> energy requirements</w:t>
      </w:r>
      <w:r w:rsidR="00F85F68" w:rsidRPr="006102D1">
        <w:rPr>
          <w:rFonts w:ascii="Times New Roman" w:hAnsi="Times New Roman" w:cs="Times New Roman"/>
          <w:lang w:val="en-GB"/>
        </w:rPr>
        <w:t>.</w:t>
      </w:r>
      <w:r w:rsidR="0033589D" w:rsidRPr="006102D1">
        <w:rPr>
          <w:rFonts w:ascii="Times New Roman" w:hAnsi="Times New Roman" w:cs="Times New Roman"/>
          <w:lang w:val="en-GB"/>
        </w:rPr>
        <w:t xml:space="preserve"> </w:t>
      </w:r>
      <w:r w:rsidR="00864531" w:rsidRPr="006102D1">
        <w:rPr>
          <w:rFonts w:ascii="Times New Roman" w:hAnsi="Times New Roman" w:cs="Times New Roman"/>
          <w:lang w:val="en-GB"/>
        </w:rPr>
        <w:t xml:space="preserve">Chapter 2 provides the background for </w:t>
      </w:r>
      <w:r w:rsidR="00C959DB" w:rsidRPr="006102D1">
        <w:rPr>
          <w:rFonts w:ascii="Times New Roman" w:hAnsi="Times New Roman" w:cs="Times New Roman"/>
          <w:lang w:val="en-GB"/>
        </w:rPr>
        <w:t>both SBSP and ACE. T</w:t>
      </w:r>
      <w:r w:rsidR="005557A5" w:rsidRPr="006102D1">
        <w:rPr>
          <w:rFonts w:ascii="Times New Roman" w:hAnsi="Times New Roman" w:cs="Times New Roman"/>
          <w:lang w:val="en-GB"/>
        </w:rPr>
        <w:t xml:space="preserve">he history of SBSP </w:t>
      </w:r>
      <w:r w:rsidR="00C25A12" w:rsidRPr="006102D1">
        <w:rPr>
          <w:rFonts w:ascii="Times New Roman" w:hAnsi="Times New Roman" w:cs="Times New Roman"/>
          <w:lang w:val="en-GB"/>
        </w:rPr>
        <w:t>development is outlined, and the current state of the technology is described</w:t>
      </w:r>
      <w:r w:rsidR="00646E54">
        <w:rPr>
          <w:rFonts w:ascii="Times New Roman" w:hAnsi="Times New Roman" w:cs="Times New Roman"/>
          <w:lang w:val="en-GB"/>
        </w:rPr>
        <w:t>. The chapter</w:t>
      </w:r>
      <w:r w:rsidR="007324E2">
        <w:rPr>
          <w:rFonts w:ascii="Times New Roman" w:hAnsi="Times New Roman" w:cs="Times New Roman"/>
          <w:lang w:val="en-GB"/>
        </w:rPr>
        <w:t xml:space="preserve"> summarizes</w:t>
      </w:r>
      <w:r w:rsidR="00225553" w:rsidRPr="006102D1">
        <w:rPr>
          <w:rFonts w:ascii="Times New Roman" w:hAnsi="Times New Roman" w:cs="Times New Roman"/>
          <w:lang w:val="en-GB"/>
        </w:rPr>
        <w:t xml:space="preserve"> technological hurdles in commercialization of SBSP</w:t>
      </w:r>
      <w:r w:rsidR="005D159E">
        <w:rPr>
          <w:rFonts w:ascii="Times New Roman" w:hAnsi="Times New Roman" w:cs="Times New Roman"/>
          <w:lang w:val="en-GB"/>
        </w:rPr>
        <w:t xml:space="preserve"> as well as </w:t>
      </w:r>
      <w:r w:rsidR="00A025A0">
        <w:rPr>
          <w:rFonts w:ascii="Times New Roman" w:hAnsi="Times New Roman" w:cs="Times New Roman"/>
          <w:lang w:val="en-GB"/>
        </w:rPr>
        <w:t xml:space="preserve">efforts in </w:t>
      </w:r>
      <w:r w:rsidR="005D159E">
        <w:rPr>
          <w:rFonts w:ascii="Times New Roman" w:hAnsi="Times New Roman" w:cs="Times New Roman"/>
          <w:lang w:val="en-GB"/>
        </w:rPr>
        <w:t>government</w:t>
      </w:r>
      <w:r w:rsidR="00A025A0">
        <w:rPr>
          <w:rFonts w:ascii="Times New Roman" w:hAnsi="Times New Roman" w:cs="Times New Roman"/>
          <w:lang w:val="en-GB"/>
        </w:rPr>
        <w:t>, commercial industry, and academia</w:t>
      </w:r>
      <w:r w:rsidR="005D159E">
        <w:rPr>
          <w:rFonts w:ascii="Times New Roman" w:hAnsi="Times New Roman" w:cs="Times New Roman"/>
          <w:lang w:val="en-GB"/>
        </w:rPr>
        <w:t xml:space="preserve"> to </w:t>
      </w:r>
      <w:r w:rsidR="00A025A0">
        <w:rPr>
          <w:rFonts w:ascii="Times New Roman" w:hAnsi="Times New Roman" w:cs="Times New Roman"/>
          <w:lang w:val="en-GB"/>
        </w:rPr>
        <w:t>study and field the technology</w:t>
      </w:r>
      <w:r w:rsidR="00C25A12" w:rsidRPr="006102D1">
        <w:rPr>
          <w:rFonts w:ascii="Times New Roman" w:hAnsi="Times New Roman" w:cs="Times New Roman"/>
          <w:lang w:val="en-GB"/>
        </w:rPr>
        <w:t xml:space="preserve">. </w:t>
      </w:r>
      <w:r w:rsidR="00225553" w:rsidRPr="006102D1">
        <w:rPr>
          <w:rFonts w:ascii="Times New Roman" w:hAnsi="Times New Roman" w:cs="Times New Roman"/>
          <w:lang w:val="en-GB"/>
        </w:rPr>
        <w:t xml:space="preserve">In Chapter 3, the </w:t>
      </w:r>
      <w:r w:rsidR="003B4F75" w:rsidRPr="006102D1">
        <w:rPr>
          <w:rFonts w:ascii="Times New Roman" w:hAnsi="Times New Roman" w:cs="Times New Roman"/>
          <w:lang w:val="en-GB"/>
        </w:rPr>
        <w:t xml:space="preserve">crux of the argument is explored, in which the case is made for SBSP as a key enabler for ACE. In Chapter 4, two </w:t>
      </w:r>
      <w:r w:rsidR="00CD149F" w:rsidRPr="006102D1">
        <w:rPr>
          <w:rFonts w:ascii="Times New Roman" w:hAnsi="Times New Roman" w:cs="Times New Roman"/>
          <w:lang w:val="en-GB"/>
        </w:rPr>
        <w:t xml:space="preserve">notional </w:t>
      </w:r>
      <w:r w:rsidR="003B4F75" w:rsidRPr="006102D1">
        <w:rPr>
          <w:rFonts w:ascii="Times New Roman" w:hAnsi="Times New Roman" w:cs="Times New Roman"/>
          <w:lang w:val="en-GB"/>
        </w:rPr>
        <w:t>case studies are</w:t>
      </w:r>
      <w:r w:rsidR="00CD149F" w:rsidRPr="006102D1">
        <w:rPr>
          <w:rFonts w:ascii="Times New Roman" w:hAnsi="Times New Roman" w:cs="Times New Roman"/>
          <w:lang w:val="en-GB"/>
        </w:rPr>
        <w:t xml:space="preserve"> examined, one involving </w:t>
      </w:r>
      <w:r w:rsidR="00CA4147" w:rsidRPr="006102D1">
        <w:rPr>
          <w:rFonts w:ascii="Times New Roman" w:hAnsi="Times New Roman" w:cs="Times New Roman"/>
          <w:lang w:val="en-GB"/>
        </w:rPr>
        <w:t xml:space="preserve">near-peer </w:t>
      </w:r>
      <w:r w:rsidR="00CD149F" w:rsidRPr="006102D1">
        <w:rPr>
          <w:rFonts w:ascii="Times New Roman" w:hAnsi="Times New Roman" w:cs="Times New Roman"/>
          <w:lang w:val="en-GB"/>
        </w:rPr>
        <w:t xml:space="preserve">conflict </w:t>
      </w:r>
      <w:r w:rsidR="00CA4147" w:rsidRPr="006102D1">
        <w:rPr>
          <w:rFonts w:ascii="Times New Roman" w:hAnsi="Times New Roman" w:cs="Times New Roman"/>
          <w:lang w:val="en-GB"/>
        </w:rPr>
        <w:t xml:space="preserve">in the South China Sea and </w:t>
      </w:r>
      <w:r w:rsidR="006F2422" w:rsidRPr="006102D1">
        <w:rPr>
          <w:rFonts w:ascii="Times New Roman" w:hAnsi="Times New Roman" w:cs="Times New Roman"/>
          <w:lang w:val="en-GB"/>
        </w:rPr>
        <w:t xml:space="preserve">the other involving a </w:t>
      </w:r>
      <w:r w:rsidR="000C1E53">
        <w:rPr>
          <w:rFonts w:ascii="Times New Roman" w:hAnsi="Times New Roman" w:cs="Times New Roman"/>
          <w:lang w:val="en-GB"/>
        </w:rPr>
        <w:t xml:space="preserve">Sino-Russian SBSP project to power </w:t>
      </w:r>
      <w:r w:rsidR="00FC449F">
        <w:rPr>
          <w:rFonts w:ascii="Times New Roman" w:hAnsi="Times New Roman" w:cs="Times New Roman"/>
          <w:lang w:val="en-GB"/>
        </w:rPr>
        <w:t>a remote Arctic base.</w:t>
      </w:r>
      <w:r w:rsidR="00CA4147" w:rsidRPr="006102D1">
        <w:rPr>
          <w:rFonts w:ascii="Times New Roman" w:hAnsi="Times New Roman" w:cs="Times New Roman"/>
          <w:lang w:val="en-GB"/>
        </w:rPr>
        <w:t xml:space="preserve"> </w:t>
      </w:r>
      <w:r w:rsidR="006F2422" w:rsidRPr="006102D1">
        <w:rPr>
          <w:rFonts w:ascii="Times New Roman" w:hAnsi="Times New Roman" w:cs="Times New Roman"/>
          <w:lang w:val="en-GB"/>
        </w:rPr>
        <w:t>F</w:t>
      </w:r>
      <w:r w:rsidR="00E1095E" w:rsidRPr="006102D1">
        <w:rPr>
          <w:rFonts w:ascii="Times New Roman" w:hAnsi="Times New Roman" w:cs="Times New Roman"/>
          <w:lang w:val="en-GB"/>
        </w:rPr>
        <w:t xml:space="preserve">inally, Chapter 5 provides concluding thoughts and </w:t>
      </w:r>
      <w:r w:rsidR="00FC5748" w:rsidRPr="006102D1">
        <w:rPr>
          <w:rFonts w:ascii="Times New Roman" w:hAnsi="Times New Roman" w:cs="Times New Roman"/>
          <w:lang w:val="en-GB"/>
        </w:rPr>
        <w:t xml:space="preserve">suggests </w:t>
      </w:r>
      <w:r w:rsidR="00E1095E" w:rsidRPr="006102D1">
        <w:rPr>
          <w:rFonts w:ascii="Times New Roman" w:hAnsi="Times New Roman" w:cs="Times New Roman"/>
          <w:lang w:val="en-GB"/>
        </w:rPr>
        <w:t>a way forward</w:t>
      </w:r>
      <w:r w:rsidR="00FD0A7B" w:rsidRPr="006102D1">
        <w:rPr>
          <w:rFonts w:ascii="Times New Roman" w:hAnsi="Times New Roman" w:cs="Times New Roman"/>
          <w:lang w:val="en-GB"/>
        </w:rPr>
        <w:t xml:space="preserve"> for the </w:t>
      </w:r>
      <w:r w:rsidR="00F06740">
        <w:rPr>
          <w:rFonts w:ascii="Times New Roman" w:hAnsi="Times New Roman" w:cs="Times New Roman"/>
          <w:lang w:val="en-GB"/>
        </w:rPr>
        <w:t>US</w:t>
      </w:r>
      <w:r w:rsidR="00FE5F0C">
        <w:rPr>
          <w:rFonts w:ascii="Times New Roman" w:hAnsi="Times New Roman" w:cs="Times New Roman"/>
          <w:lang w:val="en-GB"/>
        </w:rPr>
        <w:t>.</w:t>
      </w:r>
      <w:r w:rsidR="00E1095E" w:rsidRPr="006102D1">
        <w:rPr>
          <w:rFonts w:ascii="Times New Roman" w:hAnsi="Times New Roman" w:cs="Times New Roman"/>
          <w:lang w:val="en-GB"/>
        </w:rPr>
        <w:t xml:space="preserve"> </w:t>
      </w:r>
    </w:p>
    <w:p w14:paraId="49F6905D" w14:textId="77777777" w:rsidR="00ED140B" w:rsidRDefault="00ED140B" w:rsidP="002C755A">
      <w:pPr>
        <w:contextualSpacing/>
        <w:rPr>
          <w:rFonts w:ascii="Times New Roman" w:hAnsi="Times New Roman" w:cs="Times New Roman"/>
          <w:b/>
          <w:bCs/>
          <w:sz w:val="40"/>
          <w:szCs w:val="40"/>
          <w:lang w:val="en-GB"/>
        </w:rPr>
      </w:pPr>
    </w:p>
    <w:p w14:paraId="769D37D0" w14:textId="77777777" w:rsidR="00ED140B" w:rsidRDefault="00ED140B" w:rsidP="002C755A">
      <w:pPr>
        <w:contextualSpacing/>
        <w:rPr>
          <w:rFonts w:ascii="Times New Roman" w:hAnsi="Times New Roman" w:cs="Times New Roman"/>
          <w:b/>
          <w:bCs/>
          <w:sz w:val="40"/>
          <w:szCs w:val="40"/>
          <w:lang w:val="en-GB"/>
        </w:rPr>
      </w:pPr>
    </w:p>
    <w:p w14:paraId="4543F7B5" w14:textId="77777777" w:rsidR="00ED140B" w:rsidRDefault="00ED140B" w:rsidP="002C755A">
      <w:pPr>
        <w:contextualSpacing/>
        <w:rPr>
          <w:rFonts w:ascii="Times New Roman" w:hAnsi="Times New Roman" w:cs="Times New Roman"/>
          <w:b/>
          <w:bCs/>
          <w:sz w:val="40"/>
          <w:szCs w:val="40"/>
          <w:lang w:val="en-GB"/>
        </w:rPr>
      </w:pPr>
    </w:p>
    <w:p w14:paraId="413A12AD" w14:textId="77777777" w:rsidR="00ED140B" w:rsidRDefault="00ED140B" w:rsidP="002C755A">
      <w:pPr>
        <w:contextualSpacing/>
        <w:rPr>
          <w:rFonts w:ascii="Times New Roman" w:hAnsi="Times New Roman" w:cs="Times New Roman"/>
          <w:b/>
          <w:bCs/>
          <w:sz w:val="40"/>
          <w:szCs w:val="40"/>
          <w:lang w:val="en-GB"/>
        </w:rPr>
      </w:pPr>
    </w:p>
    <w:p w14:paraId="3AA64297" w14:textId="77777777" w:rsidR="00ED140B" w:rsidRDefault="00ED140B" w:rsidP="002C755A">
      <w:pPr>
        <w:contextualSpacing/>
        <w:rPr>
          <w:rFonts w:ascii="Times New Roman" w:hAnsi="Times New Roman" w:cs="Times New Roman"/>
          <w:b/>
          <w:bCs/>
          <w:sz w:val="40"/>
          <w:szCs w:val="40"/>
          <w:lang w:val="en-GB"/>
        </w:rPr>
      </w:pPr>
    </w:p>
    <w:p w14:paraId="5DED1F5C" w14:textId="77777777" w:rsidR="00ED140B" w:rsidRDefault="00ED140B" w:rsidP="002C755A">
      <w:pPr>
        <w:contextualSpacing/>
        <w:rPr>
          <w:rFonts w:ascii="Times New Roman" w:hAnsi="Times New Roman" w:cs="Times New Roman"/>
          <w:b/>
          <w:bCs/>
          <w:sz w:val="40"/>
          <w:szCs w:val="40"/>
          <w:lang w:val="en-GB"/>
        </w:rPr>
      </w:pPr>
    </w:p>
    <w:p w14:paraId="564E3BC3" w14:textId="77777777" w:rsidR="007324E2" w:rsidRDefault="007324E2" w:rsidP="002C755A">
      <w:pPr>
        <w:contextualSpacing/>
        <w:rPr>
          <w:rFonts w:ascii="Times New Roman" w:hAnsi="Times New Roman" w:cs="Times New Roman"/>
          <w:b/>
          <w:bCs/>
          <w:sz w:val="40"/>
          <w:szCs w:val="40"/>
          <w:lang w:val="en-GB"/>
        </w:rPr>
      </w:pPr>
    </w:p>
    <w:p w14:paraId="335698A3" w14:textId="77777777" w:rsidR="00107EB9" w:rsidRDefault="00107EB9" w:rsidP="002C755A">
      <w:pPr>
        <w:contextualSpacing/>
        <w:rPr>
          <w:rFonts w:ascii="Times New Roman" w:hAnsi="Times New Roman" w:cs="Times New Roman"/>
          <w:b/>
          <w:bCs/>
          <w:sz w:val="40"/>
          <w:szCs w:val="40"/>
          <w:lang w:val="en-GB"/>
        </w:rPr>
      </w:pPr>
    </w:p>
    <w:p w14:paraId="21A19891" w14:textId="77777777" w:rsidR="00107EB9" w:rsidRDefault="00107EB9" w:rsidP="002C755A">
      <w:pPr>
        <w:contextualSpacing/>
        <w:rPr>
          <w:rFonts w:ascii="Times New Roman" w:hAnsi="Times New Roman" w:cs="Times New Roman"/>
          <w:b/>
          <w:bCs/>
          <w:sz w:val="40"/>
          <w:szCs w:val="40"/>
          <w:lang w:val="en-GB"/>
        </w:rPr>
      </w:pPr>
    </w:p>
    <w:p w14:paraId="3322F3C2" w14:textId="77777777" w:rsidR="00107EB9" w:rsidRDefault="00107EB9" w:rsidP="002C755A">
      <w:pPr>
        <w:contextualSpacing/>
        <w:rPr>
          <w:rFonts w:ascii="Times New Roman" w:hAnsi="Times New Roman" w:cs="Times New Roman"/>
          <w:b/>
          <w:bCs/>
          <w:sz w:val="40"/>
          <w:szCs w:val="40"/>
          <w:lang w:val="en-GB"/>
        </w:rPr>
      </w:pPr>
    </w:p>
    <w:p w14:paraId="734D5AEE" w14:textId="77777777" w:rsidR="00107EB9" w:rsidRDefault="00107EB9" w:rsidP="002C755A">
      <w:pPr>
        <w:contextualSpacing/>
        <w:rPr>
          <w:rFonts w:ascii="Times New Roman" w:hAnsi="Times New Roman" w:cs="Times New Roman"/>
          <w:b/>
          <w:bCs/>
          <w:sz w:val="40"/>
          <w:szCs w:val="40"/>
          <w:lang w:val="en-GB"/>
        </w:rPr>
      </w:pPr>
    </w:p>
    <w:p w14:paraId="7E5D5627" w14:textId="77777777" w:rsidR="00107EB9" w:rsidRDefault="00107EB9" w:rsidP="002C755A">
      <w:pPr>
        <w:contextualSpacing/>
        <w:rPr>
          <w:rFonts w:ascii="Times New Roman" w:hAnsi="Times New Roman" w:cs="Times New Roman"/>
          <w:b/>
          <w:bCs/>
          <w:sz w:val="40"/>
          <w:szCs w:val="40"/>
          <w:lang w:val="en-GB"/>
        </w:rPr>
      </w:pPr>
    </w:p>
    <w:p w14:paraId="07C700E2" w14:textId="77777777" w:rsidR="00107EB9" w:rsidRDefault="00107EB9" w:rsidP="002C755A">
      <w:pPr>
        <w:contextualSpacing/>
        <w:rPr>
          <w:rFonts w:ascii="Times New Roman" w:hAnsi="Times New Roman" w:cs="Times New Roman"/>
          <w:b/>
          <w:bCs/>
          <w:sz w:val="40"/>
          <w:szCs w:val="40"/>
          <w:lang w:val="en-GB"/>
        </w:rPr>
      </w:pPr>
    </w:p>
    <w:p w14:paraId="5A119279" w14:textId="77777777" w:rsidR="00ED140B" w:rsidRDefault="00ED140B" w:rsidP="002C755A">
      <w:pPr>
        <w:contextualSpacing/>
        <w:rPr>
          <w:rFonts w:ascii="Times New Roman" w:hAnsi="Times New Roman" w:cs="Times New Roman"/>
          <w:b/>
          <w:bCs/>
          <w:sz w:val="40"/>
          <w:szCs w:val="40"/>
          <w:lang w:val="en-GB"/>
        </w:rPr>
      </w:pPr>
    </w:p>
    <w:p w14:paraId="126C2CBB" w14:textId="5AE9D00F" w:rsidR="007038E2" w:rsidRPr="00887EDE" w:rsidRDefault="007038E2" w:rsidP="002C755A">
      <w:pPr>
        <w:contextualSpacing/>
        <w:jc w:val="center"/>
        <w:rPr>
          <w:rFonts w:ascii="Times New Roman" w:hAnsi="Times New Roman" w:cs="Times New Roman"/>
          <w:lang w:val="en-GB"/>
        </w:rPr>
      </w:pPr>
      <w:r w:rsidRPr="00887EDE">
        <w:rPr>
          <w:rFonts w:ascii="Times New Roman" w:hAnsi="Times New Roman" w:cs="Times New Roman"/>
          <w:lang w:val="en-GB"/>
        </w:rPr>
        <w:lastRenderedPageBreak/>
        <w:t>Chapter 2: Background</w:t>
      </w:r>
    </w:p>
    <w:p w14:paraId="40740655" w14:textId="77777777" w:rsidR="001D352B" w:rsidRDefault="001D352B" w:rsidP="002C755A">
      <w:pPr>
        <w:contextualSpacing/>
        <w:rPr>
          <w:rFonts w:ascii="Times New Roman" w:hAnsi="Times New Roman" w:cs="Times New Roman"/>
          <w:i/>
          <w:iCs/>
          <w:lang w:val="en-GB"/>
        </w:rPr>
      </w:pPr>
    </w:p>
    <w:p w14:paraId="0AB498F4" w14:textId="265995C2" w:rsidR="007038E2" w:rsidRPr="00C77F4B" w:rsidRDefault="007038E2" w:rsidP="002C755A">
      <w:pPr>
        <w:contextualSpacing/>
        <w:rPr>
          <w:rFonts w:ascii="Times New Roman" w:hAnsi="Times New Roman" w:cs="Times New Roman"/>
          <w:i/>
          <w:iCs/>
          <w:lang w:val="en-GB"/>
        </w:rPr>
      </w:pPr>
      <w:r w:rsidRPr="00C77F4B">
        <w:rPr>
          <w:rFonts w:ascii="Times New Roman" w:hAnsi="Times New Roman" w:cs="Times New Roman"/>
          <w:i/>
          <w:iCs/>
          <w:lang w:val="en-GB"/>
        </w:rPr>
        <w:t>Our beams feed these worlds energy drawn from … the Sun</w:t>
      </w:r>
      <w:r w:rsidR="006E4677">
        <w:rPr>
          <w:rFonts w:ascii="Times New Roman" w:hAnsi="Times New Roman" w:cs="Times New Roman"/>
          <w:i/>
          <w:iCs/>
          <w:lang w:val="en-GB"/>
        </w:rPr>
        <w:t>.</w:t>
      </w:r>
    </w:p>
    <w:p w14:paraId="4D5C6C62" w14:textId="77777777" w:rsidR="007038E2" w:rsidRPr="006102D1" w:rsidRDefault="007038E2" w:rsidP="002C755A">
      <w:pPr>
        <w:ind w:left="4320" w:firstLine="720"/>
        <w:contextualSpacing/>
        <w:rPr>
          <w:rFonts w:ascii="Times New Roman" w:hAnsi="Times New Roman" w:cs="Times New Roman"/>
          <w:i/>
          <w:iCs/>
          <w:lang w:val="en-GB"/>
        </w:rPr>
      </w:pPr>
      <w:r w:rsidRPr="006102D1">
        <w:rPr>
          <w:rFonts w:ascii="Times New Roman" w:hAnsi="Times New Roman" w:cs="Times New Roman"/>
          <w:lang w:val="en-GB"/>
        </w:rPr>
        <w:t>-- Isaac Asimov, Reason (1941)</w:t>
      </w:r>
      <w:r w:rsidRPr="006102D1">
        <w:rPr>
          <w:rStyle w:val="EndnoteReference"/>
          <w:rFonts w:ascii="Times New Roman" w:hAnsi="Times New Roman" w:cs="Times New Roman"/>
          <w:lang w:val="en-GB"/>
        </w:rPr>
        <w:endnoteReference w:id="19"/>
      </w:r>
    </w:p>
    <w:p w14:paraId="204F267B" w14:textId="77777777" w:rsidR="00AE3D52" w:rsidRPr="006102D1" w:rsidRDefault="00A513FC" w:rsidP="002C755A">
      <w:pPr>
        <w:spacing w:line="480" w:lineRule="auto"/>
        <w:contextualSpacing/>
        <w:rPr>
          <w:rFonts w:ascii="Times New Roman" w:hAnsi="Times New Roman" w:cs="Times New Roman"/>
          <w:b/>
          <w:bCs/>
          <w:lang w:val="en-GB"/>
        </w:rPr>
      </w:pPr>
      <w:r w:rsidRPr="006102D1">
        <w:rPr>
          <w:rFonts w:ascii="Times New Roman" w:hAnsi="Times New Roman" w:cs="Times New Roman"/>
          <w:b/>
          <w:bCs/>
          <w:lang w:val="en-GB"/>
        </w:rPr>
        <w:tab/>
      </w:r>
    </w:p>
    <w:p w14:paraId="79351E2E" w14:textId="6CE52CE4" w:rsidR="001F4306" w:rsidRPr="006102D1" w:rsidRDefault="00AE3D52" w:rsidP="002C755A">
      <w:pPr>
        <w:spacing w:line="480" w:lineRule="auto"/>
        <w:ind w:firstLine="720"/>
        <w:contextualSpacing/>
        <w:rPr>
          <w:rFonts w:ascii="Times New Roman" w:hAnsi="Times New Roman" w:cs="Times New Roman"/>
          <w:lang w:val="en-GB"/>
        </w:rPr>
      </w:pPr>
      <w:r w:rsidRPr="006102D1">
        <w:rPr>
          <w:rFonts w:ascii="Times New Roman" w:hAnsi="Times New Roman" w:cs="Times New Roman"/>
          <w:lang w:val="en-GB"/>
        </w:rPr>
        <w:t xml:space="preserve">As with most space technologies, the idea of SBSP was first described in science fiction before it was embraced by science fact. In </w:t>
      </w:r>
      <w:r w:rsidR="008F72F9">
        <w:rPr>
          <w:rFonts w:ascii="Times New Roman" w:hAnsi="Times New Roman" w:cs="Times New Roman"/>
          <w:lang w:val="en-GB"/>
        </w:rPr>
        <w:t>Isaac Asimov’s</w:t>
      </w:r>
      <w:r w:rsidRPr="006102D1">
        <w:rPr>
          <w:rFonts w:ascii="Times New Roman" w:hAnsi="Times New Roman" w:cs="Times New Roman"/>
          <w:lang w:val="en-GB"/>
        </w:rPr>
        <w:t xml:space="preserve"> 1941 short story, </w:t>
      </w:r>
      <w:r w:rsidR="005E0816">
        <w:rPr>
          <w:rFonts w:ascii="Times New Roman" w:hAnsi="Times New Roman" w:cs="Times New Roman"/>
          <w:lang w:val="en-GB"/>
        </w:rPr>
        <w:t>“</w:t>
      </w:r>
      <w:r w:rsidRPr="006102D1">
        <w:rPr>
          <w:rFonts w:ascii="Times New Roman" w:hAnsi="Times New Roman" w:cs="Times New Roman"/>
          <w:lang w:val="en-GB"/>
        </w:rPr>
        <w:t>Reason,</w:t>
      </w:r>
      <w:r w:rsidR="005E0816">
        <w:rPr>
          <w:rFonts w:ascii="Times New Roman" w:hAnsi="Times New Roman" w:cs="Times New Roman"/>
          <w:lang w:val="en-GB"/>
        </w:rPr>
        <w:t>”</w:t>
      </w:r>
      <w:r w:rsidRPr="006102D1">
        <w:rPr>
          <w:rFonts w:ascii="Times New Roman" w:hAnsi="Times New Roman" w:cs="Times New Roman"/>
          <w:lang w:val="en-GB"/>
        </w:rPr>
        <w:t xml:space="preserve"> a newly sentient robot with a god-complex struggles with its identity as it trains to operate a space-based solar array which beams power to distant planets via microwave. In 1968, </w:t>
      </w:r>
      <w:proofErr w:type="gramStart"/>
      <w:r w:rsidRPr="006102D1">
        <w:rPr>
          <w:rFonts w:ascii="Times New Roman" w:hAnsi="Times New Roman" w:cs="Times New Roman"/>
          <w:lang w:val="en-GB"/>
        </w:rPr>
        <w:t>Czech-American</w:t>
      </w:r>
      <w:proofErr w:type="gramEnd"/>
      <w:r w:rsidRPr="006102D1">
        <w:rPr>
          <w:rFonts w:ascii="Times New Roman" w:hAnsi="Times New Roman" w:cs="Times New Roman"/>
          <w:lang w:val="en-GB"/>
        </w:rPr>
        <w:t xml:space="preserve"> scientist Dr. Peter Glaser published a foundational article on the concept of SBSP in the journal, Science.</w:t>
      </w:r>
      <w:r w:rsidRPr="006102D1">
        <w:rPr>
          <w:rStyle w:val="EndnoteReference"/>
          <w:rFonts w:ascii="Times New Roman" w:hAnsi="Times New Roman" w:cs="Times New Roman"/>
          <w:lang w:val="en-GB"/>
        </w:rPr>
        <w:endnoteReference w:id="20"/>
      </w:r>
      <w:r w:rsidRPr="006102D1">
        <w:rPr>
          <w:rFonts w:ascii="Times New Roman" w:hAnsi="Times New Roman" w:cs="Times New Roman"/>
          <w:lang w:val="en-GB"/>
        </w:rPr>
        <w:t xml:space="preserve"> </w:t>
      </w:r>
      <w:r w:rsidR="002E1DCB" w:rsidRPr="006102D1">
        <w:rPr>
          <w:rFonts w:ascii="Times New Roman" w:hAnsi="Times New Roman" w:cs="Times New Roman"/>
          <w:lang w:val="en-GB"/>
        </w:rPr>
        <w:t>In it, he</w:t>
      </w:r>
      <w:r w:rsidR="008F4047">
        <w:rPr>
          <w:rFonts w:ascii="Times New Roman" w:hAnsi="Times New Roman" w:cs="Times New Roman"/>
          <w:lang w:val="en-GB"/>
        </w:rPr>
        <w:t xml:space="preserve"> </w:t>
      </w:r>
      <w:r w:rsidR="002E1DCB" w:rsidRPr="006102D1">
        <w:rPr>
          <w:rFonts w:ascii="Times New Roman" w:hAnsi="Times New Roman" w:cs="Times New Roman"/>
          <w:lang w:val="en-GB"/>
        </w:rPr>
        <w:t xml:space="preserve">outlined the requisite technologies for SBSP and </w:t>
      </w:r>
      <w:r w:rsidR="00EA51FE" w:rsidRPr="006102D1">
        <w:rPr>
          <w:rFonts w:ascii="Times New Roman" w:hAnsi="Times New Roman" w:cs="Times New Roman"/>
          <w:lang w:val="en-GB"/>
        </w:rPr>
        <w:t>provided estimates of the total area and weight required for</w:t>
      </w:r>
      <w:r w:rsidR="002401BE" w:rsidRPr="006102D1">
        <w:rPr>
          <w:rFonts w:ascii="Times New Roman" w:hAnsi="Times New Roman" w:cs="Times New Roman"/>
          <w:lang w:val="en-GB"/>
        </w:rPr>
        <w:t xml:space="preserve"> </w:t>
      </w:r>
      <w:r w:rsidR="00B8583A" w:rsidRPr="006102D1">
        <w:rPr>
          <w:rFonts w:ascii="Times New Roman" w:hAnsi="Times New Roman" w:cs="Times New Roman"/>
          <w:lang w:val="en-GB"/>
        </w:rPr>
        <w:t>different</w:t>
      </w:r>
      <w:r w:rsidR="002401BE" w:rsidRPr="006102D1">
        <w:rPr>
          <w:rFonts w:ascii="Times New Roman" w:hAnsi="Times New Roman" w:cs="Times New Roman"/>
          <w:lang w:val="en-GB"/>
        </w:rPr>
        <w:t xml:space="preserve"> efficiencies of solar panels </w:t>
      </w:r>
      <w:r w:rsidR="007A5C99" w:rsidRPr="006102D1">
        <w:rPr>
          <w:rFonts w:ascii="Times New Roman" w:hAnsi="Times New Roman" w:cs="Times New Roman"/>
          <w:lang w:val="en-GB"/>
        </w:rPr>
        <w:t>and microwave transmission from space</w:t>
      </w:r>
      <w:r w:rsidR="00EA51FE" w:rsidRPr="006102D1">
        <w:rPr>
          <w:rFonts w:ascii="Times New Roman" w:hAnsi="Times New Roman" w:cs="Times New Roman"/>
          <w:lang w:val="en-GB"/>
        </w:rPr>
        <w:t>.</w:t>
      </w:r>
      <w:r w:rsidR="007A5C99" w:rsidRPr="006102D1">
        <w:rPr>
          <w:rFonts w:ascii="Times New Roman" w:hAnsi="Times New Roman" w:cs="Times New Roman"/>
          <w:lang w:val="en-GB"/>
        </w:rPr>
        <w:t xml:space="preserve"> </w:t>
      </w:r>
      <w:r w:rsidRPr="006102D1">
        <w:rPr>
          <w:rFonts w:ascii="Times New Roman" w:hAnsi="Times New Roman" w:cs="Times New Roman"/>
          <w:lang w:val="en-GB"/>
        </w:rPr>
        <w:t xml:space="preserve">Since </w:t>
      </w:r>
      <w:r w:rsidR="002401BE" w:rsidRPr="006102D1">
        <w:rPr>
          <w:rFonts w:ascii="Times New Roman" w:hAnsi="Times New Roman" w:cs="Times New Roman"/>
          <w:lang w:val="en-GB"/>
        </w:rPr>
        <w:t>the</w:t>
      </w:r>
      <w:r w:rsidRPr="006102D1">
        <w:rPr>
          <w:rFonts w:ascii="Times New Roman" w:hAnsi="Times New Roman" w:cs="Times New Roman"/>
          <w:lang w:val="en-GB"/>
        </w:rPr>
        <w:t xml:space="preserve"> publication</w:t>
      </w:r>
      <w:r w:rsidR="002401BE" w:rsidRPr="006102D1">
        <w:rPr>
          <w:rFonts w:ascii="Times New Roman" w:hAnsi="Times New Roman" w:cs="Times New Roman"/>
          <w:lang w:val="en-GB"/>
        </w:rPr>
        <w:t xml:space="preserve"> of this foundational article</w:t>
      </w:r>
      <w:r w:rsidRPr="006102D1">
        <w:rPr>
          <w:rFonts w:ascii="Times New Roman" w:hAnsi="Times New Roman" w:cs="Times New Roman"/>
          <w:lang w:val="en-GB"/>
        </w:rPr>
        <w:t xml:space="preserve">, Glaser </w:t>
      </w:r>
      <w:r w:rsidR="008F4047">
        <w:rPr>
          <w:rFonts w:ascii="Times New Roman" w:hAnsi="Times New Roman" w:cs="Times New Roman"/>
          <w:lang w:val="en-GB"/>
        </w:rPr>
        <w:t xml:space="preserve">patented the technology and </w:t>
      </w:r>
      <w:r w:rsidRPr="006102D1">
        <w:rPr>
          <w:rFonts w:ascii="Times New Roman" w:hAnsi="Times New Roman" w:cs="Times New Roman"/>
          <w:lang w:val="en-GB"/>
        </w:rPr>
        <w:t>became a staunch advocate and prolific author on SBSP, earning the title of “Father of SBSP.”</w:t>
      </w:r>
      <w:r w:rsidRPr="006102D1">
        <w:rPr>
          <w:rStyle w:val="EndnoteReference"/>
          <w:rFonts w:ascii="Times New Roman" w:hAnsi="Times New Roman" w:cs="Times New Roman"/>
          <w:lang w:val="en-GB"/>
        </w:rPr>
        <w:endnoteReference w:id="21"/>
      </w:r>
      <w:r w:rsidRPr="006102D1">
        <w:rPr>
          <w:rFonts w:ascii="Times New Roman" w:hAnsi="Times New Roman" w:cs="Times New Roman"/>
          <w:lang w:val="en-GB"/>
        </w:rPr>
        <w:t xml:space="preserve"> </w:t>
      </w:r>
    </w:p>
    <w:p w14:paraId="7D823DB0" w14:textId="386895B0" w:rsidR="007A7F18" w:rsidRDefault="00B8143A"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Since Glaser’s </w:t>
      </w:r>
      <w:r w:rsidR="004D78C4">
        <w:rPr>
          <w:rFonts w:ascii="Times New Roman" w:hAnsi="Times New Roman" w:cs="Times New Roman"/>
          <w:lang w:val="en-GB"/>
        </w:rPr>
        <w:t>time, interest in SBSP has waxed and waned</w:t>
      </w:r>
      <w:r w:rsidR="00964F3F">
        <w:rPr>
          <w:rFonts w:ascii="Times New Roman" w:hAnsi="Times New Roman" w:cs="Times New Roman"/>
          <w:lang w:val="en-GB"/>
        </w:rPr>
        <w:t xml:space="preserve"> </w:t>
      </w:r>
      <w:r w:rsidR="00A45077">
        <w:rPr>
          <w:rFonts w:ascii="Times New Roman" w:hAnsi="Times New Roman" w:cs="Times New Roman"/>
          <w:lang w:val="en-GB"/>
        </w:rPr>
        <w:t>with major feasibility studies conducted in the 1970</w:t>
      </w:r>
      <w:r w:rsidR="00597D94">
        <w:rPr>
          <w:rFonts w:ascii="Times New Roman" w:hAnsi="Times New Roman" w:cs="Times New Roman"/>
          <w:lang w:val="en-GB"/>
        </w:rPr>
        <w:t xml:space="preserve">s as a joint NASA/DOE project </w:t>
      </w:r>
      <w:r w:rsidR="00C53A90">
        <w:rPr>
          <w:rFonts w:ascii="Times New Roman" w:hAnsi="Times New Roman" w:cs="Times New Roman"/>
          <w:lang w:val="en-GB"/>
        </w:rPr>
        <w:t>as well as NASA’s 1995-1997 ‘fresh look’ study.</w:t>
      </w:r>
      <w:r w:rsidR="009D04B1">
        <w:rPr>
          <w:rStyle w:val="EndnoteReference"/>
          <w:rFonts w:ascii="Times New Roman" w:hAnsi="Times New Roman" w:cs="Times New Roman"/>
          <w:lang w:val="en-GB"/>
        </w:rPr>
        <w:endnoteReference w:id="22"/>
      </w:r>
      <w:r w:rsidR="00C53A90">
        <w:rPr>
          <w:rFonts w:ascii="Times New Roman" w:hAnsi="Times New Roman" w:cs="Times New Roman"/>
          <w:lang w:val="en-GB"/>
        </w:rPr>
        <w:t xml:space="preserve"> </w:t>
      </w:r>
      <w:r w:rsidR="009A25F3">
        <w:rPr>
          <w:rFonts w:ascii="Times New Roman" w:hAnsi="Times New Roman" w:cs="Times New Roman"/>
          <w:lang w:val="en-GB"/>
        </w:rPr>
        <w:t>In both cases, SBSP was found to be technically feasible</w:t>
      </w:r>
      <w:r w:rsidR="00FF12E5">
        <w:rPr>
          <w:rFonts w:ascii="Times New Roman" w:hAnsi="Times New Roman" w:cs="Times New Roman"/>
          <w:lang w:val="en-GB"/>
        </w:rPr>
        <w:t xml:space="preserve"> but not economically viable </w:t>
      </w:r>
      <w:r w:rsidR="00BD358D">
        <w:rPr>
          <w:rFonts w:ascii="Times New Roman" w:hAnsi="Times New Roman" w:cs="Times New Roman"/>
          <w:lang w:val="en-GB"/>
        </w:rPr>
        <w:t>compared</w:t>
      </w:r>
      <w:r w:rsidR="002173ED">
        <w:rPr>
          <w:rFonts w:ascii="Times New Roman" w:hAnsi="Times New Roman" w:cs="Times New Roman"/>
          <w:lang w:val="en-GB"/>
        </w:rPr>
        <w:t xml:space="preserve"> to other more conventional energy sources.</w:t>
      </w:r>
      <w:r w:rsidR="00BD358D">
        <w:rPr>
          <w:rFonts w:ascii="Times New Roman" w:hAnsi="Times New Roman" w:cs="Times New Roman"/>
          <w:lang w:val="en-GB"/>
        </w:rPr>
        <w:t xml:space="preserve"> </w:t>
      </w:r>
      <w:r w:rsidR="002173ED">
        <w:rPr>
          <w:rFonts w:ascii="Times New Roman" w:hAnsi="Times New Roman" w:cs="Times New Roman"/>
          <w:lang w:val="en-GB"/>
        </w:rPr>
        <w:t xml:space="preserve"> </w:t>
      </w:r>
      <w:r w:rsidR="00F930AF">
        <w:rPr>
          <w:rFonts w:ascii="Times New Roman" w:hAnsi="Times New Roman" w:cs="Times New Roman"/>
          <w:lang w:val="en-GB"/>
        </w:rPr>
        <w:t xml:space="preserve">By 2007, the </w:t>
      </w:r>
      <w:r w:rsidR="00F06740">
        <w:rPr>
          <w:rFonts w:ascii="Times New Roman" w:hAnsi="Times New Roman" w:cs="Times New Roman"/>
          <w:lang w:val="en-GB"/>
        </w:rPr>
        <w:t>US</w:t>
      </w:r>
      <w:r w:rsidR="00F930AF">
        <w:rPr>
          <w:rFonts w:ascii="Times New Roman" w:hAnsi="Times New Roman" w:cs="Times New Roman"/>
          <w:lang w:val="en-GB"/>
        </w:rPr>
        <w:t xml:space="preserve"> </w:t>
      </w:r>
      <w:r w:rsidR="00637FA8">
        <w:rPr>
          <w:rFonts w:ascii="Times New Roman" w:hAnsi="Times New Roman" w:cs="Times New Roman"/>
          <w:lang w:val="en-GB"/>
        </w:rPr>
        <w:t xml:space="preserve">had spent an estimated </w:t>
      </w:r>
      <w:r w:rsidR="008A5257">
        <w:rPr>
          <w:rFonts w:ascii="Times New Roman" w:hAnsi="Times New Roman" w:cs="Times New Roman"/>
          <w:lang w:val="en-GB"/>
        </w:rPr>
        <w:t xml:space="preserve">total of </w:t>
      </w:r>
      <w:r w:rsidR="00637FA8">
        <w:rPr>
          <w:rFonts w:ascii="Times New Roman" w:hAnsi="Times New Roman" w:cs="Times New Roman"/>
          <w:lang w:val="en-GB"/>
        </w:rPr>
        <w:t xml:space="preserve">$80 million </w:t>
      </w:r>
      <w:r w:rsidR="00FE159B">
        <w:rPr>
          <w:rFonts w:ascii="Times New Roman" w:hAnsi="Times New Roman" w:cs="Times New Roman"/>
          <w:lang w:val="en-GB"/>
        </w:rPr>
        <w:t>studying SBSP</w:t>
      </w:r>
      <w:r w:rsidR="00FB0FD1">
        <w:rPr>
          <w:rFonts w:ascii="Times New Roman" w:hAnsi="Times New Roman" w:cs="Times New Roman"/>
          <w:lang w:val="en-GB"/>
        </w:rPr>
        <w:t xml:space="preserve">, as compared </w:t>
      </w:r>
      <w:r w:rsidR="008A5257">
        <w:rPr>
          <w:rFonts w:ascii="Times New Roman" w:hAnsi="Times New Roman" w:cs="Times New Roman"/>
          <w:lang w:val="en-GB"/>
        </w:rPr>
        <w:t xml:space="preserve">to hundreds of millions of dollars </w:t>
      </w:r>
      <w:r w:rsidR="0041591A">
        <w:rPr>
          <w:rFonts w:ascii="Times New Roman" w:hAnsi="Times New Roman" w:cs="Times New Roman"/>
          <w:lang w:val="en-GB"/>
        </w:rPr>
        <w:t xml:space="preserve">budgeted each year for </w:t>
      </w:r>
      <w:r w:rsidR="00C96F49">
        <w:rPr>
          <w:rFonts w:ascii="Times New Roman" w:hAnsi="Times New Roman" w:cs="Times New Roman"/>
          <w:lang w:val="en-GB"/>
        </w:rPr>
        <w:t xml:space="preserve">nuclear </w:t>
      </w:r>
      <w:r w:rsidR="0041591A">
        <w:rPr>
          <w:rFonts w:ascii="Times New Roman" w:hAnsi="Times New Roman" w:cs="Times New Roman"/>
          <w:lang w:val="en-GB"/>
        </w:rPr>
        <w:t>fusion research and development.</w:t>
      </w:r>
      <w:r w:rsidR="0041591A">
        <w:rPr>
          <w:rStyle w:val="EndnoteReference"/>
          <w:rFonts w:ascii="Times New Roman" w:hAnsi="Times New Roman" w:cs="Times New Roman"/>
          <w:lang w:val="en-GB"/>
        </w:rPr>
        <w:endnoteReference w:id="23"/>
      </w:r>
      <w:r w:rsidR="0041591A">
        <w:rPr>
          <w:rFonts w:ascii="Times New Roman" w:hAnsi="Times New Roman" w:cs="Times New Roman"/>
          <w:lang w:val="en-GB"/>
        </w:rPr>
        <w:t xml:space="preserve"> </w:t>
      </w:r>
      <w:r w:rsidR="00F81F51">
        <w:rPr>
          <w:rFonts w:ascii="Times New Roman" w:hAnsi="Times New Roman" w:cs="Times New Roman"/>
          <w:lang w:val="en-GB"/>
        </w:rPr>
        <w:t xml:space="preserve">The 2012 </w:t>
      </w:r>
      <w:r w:rsidR="00012305">
        <w:rPr>
          <w:rFonts w:ascii="Times New Roman" w:hAnsi="Times New Roman" w:cs="Times New Roman"/>
          <w:lang w:val="en-GB"/>
        </w:rPr>
        <w:t>Solar Power Satellite-Alpha (</w:t>
      </w:r>
      <w:r w:rsidR="00F81F51">
        <w:rPr>
          <w:rFonts w:ascii="Times New Roman" w:hAnsi="Times New Roman" w:cs="Times New Roman"/>
          <w:lang w:val="en-GB"/>
        </w:rPr>
        <w:t>SPS-Alpha</w:t>
      </w:r>
      <w:r w:rsidR="00012305">
        <w:rPr>
          <w:rFonts w:ascii="Times New Roman" w:hAnsi="Times New Roman" w:cs="Times New Roman"/>
          <w:lang w:val="en-GB"/>
        </w:rPr>
        <w:t>)</w:t>
      </w:r>
      <w:r w:rsidR="00F81F51">
        <w:rPr>
          <w:rFonts w:ascii="Times New Roman" w:hAnsi="Times New Roman" w:cs="Times New Roman"/>
          <w:lang w:val="en-GB"/>
        </w:rPr>
        <w:t xml:space="preserve"> </w:t>
      </w:r>
      <w:r w:rsidR="000F274F">
        <w:rPr>
          <w:rFonts w:ascii="Times New Roman" w:hAnsi="Times New Roman" w:cs="Times New Roman"/>
          <w:lang w:val="en-GB"/>
        </w:rPr>
        <w:t>concept</w:t>
      </w:r>
      <w:r w:rsidR="007467C2">
        <w:rPr>
          <w:rFonts w:ascii="Times New Roman" w:hAnsi="Times New Roman" w:cs="Times New Roman"/>
          <w:lang w:val="en-GB"/>
        </w:rPr>
        <w:t xml:space="preserve"> was developed</w:t>
      </w:r>
      <w:r w:rsidR="00F81F51">
        <w:rPr>
          <w:rFonts w:ascii="Times New Roman" w:hAnsi="Times New Roman" w:cs="Times New Roman"/>
          <w:lang w:val="en-GB"/>
        </w:rPr>
        <w:t xml:space="preserve"> by </w:t>
      </w:r>
      <w:r w:rsidR="0024023E">
        <w:rPr>
          <w:rFonts w:ascii="Times New Roman" w:hAnsi="Times New Roman" w:cs="Times New Roman"/>
          <w:lang w:val="en-GB"/>
        </w:rPr>
        <w:t xml:space="preserve">NASA’s Innovative Advanced Concepts (NIAC) program </w:t>
      </w:r>
      <w:r w:rsidR="007467C2">
        <w:rPr>
          <w:rFonts w:ascii="Times New Roman" w:hAnsi="Times New Roman" w:cs="Times New Roman"/>
          <w:lang w:val="en-GB"/>
        </w:rPr>
        <w:t xml:space="preserve">led by John Mankins. </w:t>
      </w:r>
      <w:r w:rsidR="00DC5E39">
        <w:rPr>
          <w:rFonts w:ascii="Times New Roman" w:hAnsi="Times New Roman" w:cs="Times New Roman"/>
          <w:lang w:val="en-GB"/>
        </w:rPr>
        <w:t xml:space="preserve">It represents the most recent </w:t>
      </w:r>
      <w:r w:rsidR="00B31F58">
        <w:rPr>
          <w:rFonts w:ascii="Times New Roman" w:hAnsi="Times New Roman" w:cs="Times New Roman"/>
          <w:lang w:val="en-GB"/>
        </w:rPr>
        <w:t xml:space="preserve">conceptual design </w:t>
      </w:r>
      <w:r w:rsidR="00DA1346">
        <w:rPr>
          <w:rFonts w:ascii="Times New Roman" w:hAnsi="Times New Roman" w:cs="Times New Roman"/>
          <w:lang w:val="en-GB"/>
        </w:rPr>
        <w:t xml:space="preserve">produced by the </w:t>
      </w:r>
      <w:r w:rsidR="00F06740">
        <w:rPr>
          <w:rFonts w:ascii="Times New Roman" w:hAnsi="Times New Roman" w:cs="Times New Roman"/>
          <w:lang w:val="en-GB"/>
        </w:rPr>
        <w:t>US</w:t>
      </w:r>
      <w:r w:rsidR="00DA1346">
        <w:rPr>
          <w:rFonts w:ascii="Times New Roman" w:hAnsi="Times New Roman" w:cs="Times New Roman"/>
          <w:lang w:val="en-GB"/>
        </w:rPr>
        <w:t xml:space="preserve"> government</w:t>
      </w:r>
      <w:r w:rsidR="00EC16B3">
        <w:rPr>
          <w:rFonts w:ascii="Times New Roman" w:hAnsi="Times New Roman" w:cs="Times New Roman"/>
          <w:lang w:val="en-GB"/>
        </w:rPr>
        <w:t xml:space="preserve"> and the first design to advance to technology readiness level</w:t>
      </w:r>
      <w:r w:rsidR="002F7E26">
        <w:rPr>
          <w:rFonts w:ascii="Times New Roman" w:hAnsi="Times New Roman" w:cs="Times New Roman"/>
          <w:lang w:val="en-GB"/>
        </w:rPr>
        <w:t xml:space="preserve"> (TRL)</w:t>
      </w:r>
      <w:r w:rsidR="00EC16B3">
        <w:rPr>
          <w:rFonts w:ascii="Times New Roman" w:hAnsi="Times New Roman" w:cs="Times New Roman"/>
          <w:lang w:val="en-GB"/>
        </w:rPr>
        <w:t xml:space="preserve"> 3, </w:t>
      </w:r>
      <w:r w:rsidR="002F7E26">
        <w:rPr>
          <w:rFonts w:ascii="Times New Roman" w:hAnsi="Times New Roman" w:cs="Times New Roman"/>
          <w:lang w:val="en-GB"/>
        </w:rPr>
        <w:t>analytical proof-of-concept</w:t>
      </w:r>
      <w:r w:rsidR="00DA1346">
        <w:rPr>
          <w:rFonts w:ascii="Times New Roman" w:hAnsi="Times New Roman" w:cs="Times New Roman"/>
          <w:lang w:val="en-GB"/>
        </w:rPr>
        <w:t xml:space="preserve">. </w:t>
      </w:r>
      <w:r w:rsidR="00D71A8C">
        <w:rPr>
          <w:rFonts w:ascii="Times New Roman" w:hAnsi="Times New Roman" w:cs="Times New Roman"/>
          <w:lang w:val="en-GB"/>
        </w:rPr>
        <w:t>In contrast with</w:t>
      </w:r>
      <w:r w:rsidR="00EB45CF">
        <w:rPr>
          <w:rFonts w:ascii="Times New Roman" w:hAnsi="Times New Roman" w:cs="Times New Roman"/>
          <w:lang w:val="en-GB"/>
        </w:rPr>
        <w:t xml:space="preserve"> previous concepts</w:t>
      </w:r>
      <w:r w:rsidR="006244FA">
        <w:rPr>
          <w:rFonts w:ascii="Times New Roman" w:hAnsi="Times New Roman" w:cs="Times New Roman"/>
          <w:lang w:val="en-GB"/>
        </w:rPr>
        <w:t xml:space="preserve">, </w:t>
      </w:r>
      <w:r w:rsidR="00EB45CF">
        <w:rPr>
          <w:rFonts w:ascii="Times New Roman" w:hAnsi="Times New Roman" w:cs="Times New Roman"/>
          <w:lang w:val="en-GB"/>
        </w:rPr>
        <w:t xml:space="preserve">NIAC determined that </w:t>
      </w:r>
      <w:r w:rsidR="00012305">
        <w:rPr>
          <w:rFonts w:ascii="Times New Roman" w:hAnsi="Times New Roman" w:cs="Times New Roman"/>
          <w:lang w:val="en-GB"/>
        </w:rPr>
        <w:t xml:space="preserve">SPS-Alpha </w:t>
      </w:r>
      <w:r w:rsidR="008D0DA7">
        <w:rPr>
          <w:rFonts w:ascii="Times New Roman" w:hAnsi="Times New Roman" w:cs="Times New Roman"/>
          <w:lang w:val="en-GB"/>
        </w:rPr>
        <w:t xml:space="preserve">could be </w:t>
      </w:r>
      <w:r w:rsidR="008D0DA7">
        <w:rPr>
          <w:rFonts w:ascii="Times New Roman" w:hAnsi="Times New Roman" w:cs="Times New Roman"/>
          <w:lang w:val="en-GB"/>
        </w:rPr>
        <w:lastRenderedPageBreak/>
        <w:t xml:space="preserve">economically viable </w:t>
      </w:r>
      <w:r w:rsidR="005546D1">
        <w:rPr>
          <w:rFonts w:ascii="Times New Roman" w:hAnsi="Times New Roman" w:cs="Times New Roman"/>
          <w:lang w:val="en-GB"/>
        </w:rPr>
        <w:t xml:space="preserve">with </w:t>
      </w:r>
      <w:r w:rsidR="00712DFF">
        <w:rPr>
          <w:rFonts w:ascii="Times New Roman" w:hAnsi="Times New Roman" w:cs="Times New Roman"/>
          <w:lang w:val="en-GB"/>
        </w:rPr>
        <w:t xml:space="preserve">some needed technological advancements and </w:t>
      </w:r>
      <w:r w:rsidR="001F785A">
        <w:rPr>
          <w:rFonts w:ascii="Times New Roman" w:hAnsi="Times New Roman" w:cs="Times New Roman"/>
          <w:lang w:val="en-GB"/>
        </w:rPr>
        <w:t xml:space="preserve">changes in how space systems are </w:t>
      </w:r>
      <w:r w:rsidR="00FC3F98">
        <w:rPr>
          <w:rFonts w:ascii="Times New Roman" w:hAnsi="Times New Roman" w:cs="Times New Roman"/>
          <w:lang w:val="en-GB"/>
        </w:rPr>
        <w:t>designed.</w:t>
      </w:r>
      <w:r w:rsidR="00FC3F98">
        <w:rPr>
          <w:rStyle w:val="EndnoteReference"/>
          <w:rFonts w:ascii="Times New Roman" w:hAnsi="Times New Roman" w:cs="Times New Roman"/>
          <w:lang w:val="en-GB"/>
        </w:rPr>
        <w:endnoteReference w:id="24"/>
      </w:r>
      <w:r w:rsidR="00FC3F98">
        <w:rPr>
          <w:rFonts w:ascii="Times New Roman" w:hAnsi="Times New Roman" w:cs="Times New Roman"/>
          <w:lang w:val="en-GB"/>
        </w:rPr>
        <w:t xml:space="preserve"> </w:t>
      </w:r>
    </w:p>
    <w:p w14:paraId="48EEF4E2" w14:textId="77777777" w:rsidR="0047608F" w:rsidRDefault="00984978" w:rsidP="002C755A">
      <w:pPr>
        <w:spacing w:line="480" w:lineRule="auto"/>
        <w:ind w:firstLine="720"/>
        <w:contextualSpacing/>
        <w:rPr>
          <w:rFonts w:ascii="Times New Roman" w:hAnsi="Times New Roman" w:cs="Times New Roman"/>
          <w:lang w:val="en-GB"/>
        </w:rPr>
      </w:pPr>
      <w:r w:rsidRPr="006102D1">
        <w:rPr>
          <w:rFonts w:ascii="Times New Roman" w:hAnsi="Times New Roman" w:cs="Times New Roman"/>
          <w:lang w:val="en-GB"/>
        </w:rPr>
        <w:t>While</w:t>
      </w:r>
      <w:r w:rsidR="009C5937" w:rsidRPr="006102D1">
        <w:rPr>
          <w:rFonts w:ascii="Times New Roman" w:hAnsi="Times New Roman" w:cs="Times New Roman"/>
          <w:lang w:val="en-GB"/>
        </w:rPr>
        <w:t xml:space="preserve"> Glaser</w:t>
      </w:r>
      <w:r w:rsidR="007A3C8B">
        <w:rPr>
          <w:rFonts w:ascii="Times New Roman" w:hAnsi="Times New Roman" w:cs="Times New Roman"/>
          <w:lang w:val="en-GB"/>
        </w:rPr>
        <w:t xml:space="preserve">, </w:t>
      </w:r>
      <w:r w:rsidR="00B9257C">
        <w:rPr>
          <w:rFonts w:ascii="Times New Roman" w:hAnsi="Times New Roman" w:cs="Times New Roman"/>
          <w:lang w:val="en-GB"/>
        </w:rPr>
        <w:t>Mankins, and others</w:t>
      </w:r>
      <w:r w:rsidR="009C5937" w:rsidRPr="006102D1">
        <w:rPr>
          <w:rFonts w:ascii="Times New Roman" w:hAnsi="Times New Roman" w:cs="Times New Roman"/>
          <w:lang w:val="en-GB"/>
        </w:rPr>
        <w:t xml:space="preserve"> devoted</w:t>
      </w:r>
      <w:r w:rsidRPr="006102D1">
        <w:rPr>
          <w:rFonts w:ascii="Times New Roman" w:hAnsi="Times New Roman" w:cs="Times New Roman"/>
          <w:lang w:val="en-GB"/>
        </w:rPr>
        <w:t xml:space="preserve"> serious thought </w:t>
      </w:r>
      <w:r w:rsidR="00C478FD" w:rsidRPr="006102D1">
        <w:rPr>
          <w:rFonts w:ascii="Times New Roman" w:hAnsi="Times New Roman" w:cs="Times New Roman"/>
          <w:lang w:val="en-GB"/>
        </w:rPr>
        <w:t>to SBSP</w:t>
      </w:r>
      <w:r w:rsidR="005F5DED" w:rsidRPr="006102D1">
        <w:rPr>
          <w:rFonts w:ascii="Times New Roman" w:hAnsi="Times New Roman" w:cs="Times New Roman"/>
          <w:lang w:val="en-GB"/>
        </w:rPr>
        <w:t xml:space="preserve"> for decades</w:t>
      </w:r>
      <w:r w:rsidR="009C5937" w:rsidRPr="006102D1">
        <w:rPr>
          <w:rFonts w:ascii="Times New Roman" w:hAnsi="Times New Roman" w:cs="Times New Roman"/>
          <w:lang w:val="en-GB"/>
        </w:rPr>
        <w:t>,</w:t>
      </w:r>
      <w:r w:rsidR="00AB62D9" w:rsidRPr="006102D1">
        <w:rPr>
          <w:rFonts w:ascii="Times New Roman" w:hAnsi="Times New Roman" w:cs="Times New Roman"/>
          <w:lang w:val="en-GB"/>
        </w:rPr>
        <w:t xml:space="preserve"> </w:t>
      </w:r>
      <w:r w:rsidR="00044692" w:rsidRPr="006102D1">
        <w:rPr>
          <w:rFonts w:ascii="Times New Roman" w:hAnsi="Times New Roman" w:cs="Times New Roman"/>
          <w:lang w:val="en-GB"/>
        </w:rPr>
        <w:t>n</w:t>
      </w:r>
      <w:r w:rsidR="00AB62D9" w:rsidRPr="006102D1">
        <w:rPr>
          <w:rFonts w:ascii="Times New Roman" w:hAnsi="Times New Roman" w:cs="Times New Roman"/>
          <w:lang w:val="en-GB"/>
        </w:rPr>
        <w:t xml:space="preserve">o efforts </w:t>
      </w:r>
      <w:r w:rsidR="000428D3" w:rsidRPr="006102D1">
        <w:rPr>
          <w:rFonts w:ascii="Times New Roman" w:hAnsi="Times New Roman" w:cs="Times New Roman"/>
          <w:lang w:val="en-GB"/>
        </w:rPr>
        <w:t xml:space="preserve">were made </w:t>
      </w:r>
      <w:r w:rsidR="00AB62D9" w:rsidRPr="006102D1">
        <w:rPr>
          <w:rFonts w:ascii="Times New Roman" w:hAnsi="Times New Roman" w:cs="Times New Roman"/>
          <w:lang w:val="en-GB"/>
        </w:rPr>
        <w:t xml:space="preserve">to develop and field </w:t>
      </w:r>
      <w:r w:rsidR="000428D3" w:rsidRPr="006102D1">
        <w:rPr>
          <w:rFonts w:ascii="Times New Roman" w:hAnsi="Times New Roman" w:cs="Times New Roman"/>
          <w:lang w:val="en-GB"/>
        </w:rPr>
        <w:t xml:space="preserve">physical </w:t>
      </w:r>
      <w:r w:rsidR="00AB62D9" w:rsidRPr="006102D1">
        <w:rPr>
          <w:rFonts w:ascii="Times New Roman" w:hAnsi="Times New Roman" w:cs="Times New Roman"/>
          <w:lang w:val="en-GB"/>
        </w:rPr>
        <w:t xml:space="preserve">SBSP systems </w:t>
      </w:r>
      <w:r w:rsidR="000428D3" w:rsidRPr="006102D1">
        <w:rPr>
          <w:rFonts w:ascii="Times New Roman" w:hAnsi="Times New Roman" w:cs="Times New Roman"/>
          <w:lang w:val="en-GB"/>
        </w:rPr>
        <w:t>until</w:t>
      </w:r>
      <w:r w:rsidR="001F4306">
        <w:rPr>
          <w:rFonts w:ascii="Times New Roman" w:hAnsi="Times New Roman" w:cs="Times New Roman"/>
          <w:lang w:val="en-GB"/>
        </w:rPr>
        <w:t xml:space="preserve"> quite</w:t>
      </w:r>
      <w:r w:rsidR="000428D3" w:rsidRPr="006102D1">
        <w:rPr>
          <w:rFonts w:ascii="Times New Roman" w:hAnsi="Times New Roman" w:cs="Times New Roman"/>
          <w:lang w:val="en-GB"/>
        </w:rPr>
        <w:t xml:space="preserve"> recently.</w:t>
      </w:r>
      <w:r w:rsidR="001F4306">
        <w:rPr>
          <w:rFonts w:ascii="Times New Roman" w:hAnsi="Times New Roman" w:cs="Times New Roman"/>
          <w:lang w:val="en-GB"/>
        </w:rPr>
        <w:t xml:space="preserve"> </w:t>
      </w:r>
      <w:r w:rsidR="005C6971">
        <w:rPr>
          <w:rFonts w:ascii="Times New Roman" w:hAnsi="Times New Roman" w:cs="Times New Roman"/>
          <w:lang w:val="en-GB"/>
        </w:rPr>
        <w:t xml:space="preserve">The large capital costs and risks associated with deploying a new technology prevented commercial </w:t>
      </w:r>
      <w:r w:rsidR="007A3C8B">
        <w:rPr>
          <w:rFonts w:ascii="Times New Roman" w:hAnsi="Times New Roman" w:cs="Times New Roman"/>
          <w:lang w:val="en-GB"/>
        </w:rPr>
        <w:t xml:space="preserve">ventures </w:t>
      </w:r>
      <w:r w:rsidR="009505C7">
        <w:rPr>
          <w:rFonts w:ascii="Times New Roman" w:hAnsi="Times New Roman" w:cs="Times New Roman"/>
          <w:lang w:val="en-GB"/>
        </w:rPr>
        <w:t xml:space="preserve">from </w:t>
      </w:r>
      <w:r w:rsidR="00C92B46">
        <w:rPr>
          <w:rFonts w:ascii="Times New Roman" w:hAnsi="Times New Roman" w:cs="Times New Roman"/>
          <w:lang w:val="en-GB"/>
        </w:rPr>
        <w:t>pursuing SBSP</w:t>
      </w:r>
      <w:r w:rsidR="006F2481">
        <w:rPr>
          <w:rFonts w:ascii="Times New Roman" w:hAnsi="Times New Roman" w:cs="Times New Roman"/>
          <w:lang w:val="en-GB"/>
        </w:rPr>
        <w:t xml:space="preserve"> without the </w:t>
      </w:r>
      <w:r w:rsidR="00F06740">
        <w:rPr>
          <w:rFonts w:ascii="Times New Roman" w:hAnsi="Times New Roman" w:cs="Times New Roman"/>
          <w:lang w:val="en-GB"/>
        </w:rPr>
        <w:t>US</w:t>
      </w:r>
      <w:r w:rsidR="006F2481">
        <w:rPr>
          <w:rFonts w:ascii="Times New Roman" w:hAnsi="Times New Roman" w:cs="Times New Roman"/>
          <w:lang w:val="en-GB"/>
        </w:rPr>
        <w:t xml:space="preserve"> government serving as the anchor customer</w:t>
      </w:r>
      <w:r w:rsidR="00C92B46">
        <w:rPr>
          <w:rFonts w:ascii="Times New Roman" w:hAnsi="Times New Roman" w:cs="Times New Roman"/>
          <w:lang w:val="en-GB"/>
        </w:rPr>
        <w:t>.</w:t>
      </w:r>
      <w:r w:rsidR="005C6971">
        <w:rPr>
          <w:rFonts w:ascii="Times New Roman" w:hAnsi="Times New Roman" w:cs="Times New Roman"/>
          <w:lang w:val="en-GB"/>
        </w:rPr>
        <w:t xml:space="preserve"> </w:t>
      </w:r>
      <w:r w:rsidR="004670E2">
        <w:rPr>
          <w:rFonts w:ascii="Times New Roman" w:hAnsi="Times New Roman" w:cs="Times New Roman"/>
          <w:lang w:val="en-GB"/>
        </w:rPr>
        <w:t xml:space="preserve">In the 2007 NSSO </w:t>
      </w:r>
      <w:r w:rsidR="00723332">
        <w:rPr>
          <w:rFonts w:ascii="Times New Roman" w:hAnsi="Times New Roman" w:cs="Times New Roman"/>
          <w:lang w:val="en-GB"/>
        </w:rPr>
        <w:t xml:space="preserve">report, </w:t>
      </w:r>
      <w:r w:rsidR="009B02CD">
        <w:rPr>
          <w:rFonts w:ascii="Times New Roman" w:hAnsi="Times New Roman" w:cs="Times New Roman"/>
          <w:lang w:val="en-GB"/>
        </w:rPr>
        <w:t xml:space="preserve">the authors advocated for </w:t>
      </w:r>
      <w:r w:rsidR="007D1D41">
        <w:rPr>
          <w:rFonts w:ascii="Times New Roman" w:hAnsi="Times New Roman" w:cs="Times New Roman"/>
          <w:lang w:val="en-GB"/>
        </w:rPr>
        <w:t>“</w:t>
      </w:r>
      <w:r w:rsidR="009B02CD">
        <w:rPr>
          <w:rFonts w:ascii="Times New Roman" w:hAnsi="Times New Roman" w:cs="Times New Roman"/>
          <w:lang w:val="en-GB"/>
        </w:rPr>
        <w:t>an efficient, secure, and safe aerospace transportation system</w:t>
      </w:r>
      <w:r w:rsidR="007D1D41">
        <w:rPr>
          <w:rFonts w:ascii="Times New Roman" w:hAnsi="Times New Roman" w:cs="Times New Roman"/>
          <w:lang w:val="en-GB"/>
        </w:rPr>
        <w:t>,</w:t>
      </w:r>
      <w:r w:rsidR="00675F26">
        <w:rPr>
          <w:rFonts w:ascii="Times New Roman" w:hAnsi="Times New Roman" w:cs="Times New Roman"/>
          <w:lang w:val="en-GB"/>
        </w:rPr>
        <w:t xml:space="preserve">” suggesting national efforts to reduce “the cost and time to space by 50%” </w:t>
      </w:r>
      <w:r w:rsidR="00DE62B7">
        <w:rPr>
          <w:rFonts w:ascii="Times New Roman" w:hAnsi="Times New Roman" w:cs="Times New Roman"/>
          <w:lang w:val="en-GB"/>
        </w:rPr>
        <w:t>would be necessary for SBSP to become a reality.</w:t>
      </w:r>
      <w:r w:rsidR="004E6D12">
        <w:rPr>
          <w:rStyle w:val="EndnoteReference"/>
          <w:rFonts w:ascii="Times New Roman" w:hAnsi="Times New Roman" w:cs="Times New Roman"/>
          <w:lang w:val="en-GB"/>
        </w:rPr>
        <w:endnoteReference w:id="25"/>
      </w:r>
      <w:r w:rsidR="00DE62B7">
        <w:rPr>
          <w:rFonts w:ascii="Times New Roman" w:hAnsi="Times New Roman" w:cs="Times New Roman"/>
          <w:lang w:val="en-GB"/>
        </w:rPr>
        <w:t xml:space="preserve"> </w:t>
      </w:r>
      <w:r w:rsidR="000B77D0">
        <w:rPr>
          <w:rFonts w:ascii="Times New Roman" w:hAnsi="Times New Roman" w:cs="Times New Roman"/>
          <w:lang w:val="en-GB"/>
        </w:rPr>
        <w:t xml:space="preserve">As already discussed, SpaceX </w:t>
      </w:r>
      <w:r w:rsidR="00CA0079">
        <w:rPr>
          <w:rFonts w:ascii="Times New Roman" w:hAnsi="Times New Roman" w:cs="Times New Roman"/>
          <w:lang w:val="en-GB"/>
        </w:rPr>
        <w:t>Falcon 9, Falcon Heavy, and Starship are</w:t>
      </w:r>
      <w:r w:rsidR="00A1126E">
        <w:rPr>
          <w:rFonts w:ascii="Times New Roman" w:hAnsi="Times New Roman" w:cs="Times New Roman"/>
          <w:lang w:val="en-GB"/>
        </w:rPr>
        <w:t xml:space="preserve"> fulfilling the need for low-cost, reliable </w:t>
      </w:r>
      <w:proofErr w:type="spellStart"/>
      <w:r w:rsidR="00A1126E">
        <w:rPr>
          <w:rFonts w:ascii="Times New Roman" w:hAnsi="Times New Roman" w:cs="Times New Roman"/>
          <w:lang w:val="en-GB"/>
        </w:rPr>
        <w:t>spacelift</w:t>
      </w:r>
      <w:proofErr w:type="spellEnd"/>
      <w:r w:rsidR="00A1126E">
        <w:rPr>
          <w:rFonts w:ascii="Times New Roman" w:hAnsi="Times New Roman" w:cs="Times New Roman"/>
          <w:lang w:val="en-GB"/>
        </w:rPr>
        <w:t xml:space="preserve">. </w:t>
      </w:r>
      <w:r w:rsidR="001F4306">
        <w:rPr>
          <w:rFonts w:ascii="Times New Roman" w:hAnsi="Times New Roman" w:cs="Times New Roman"/>
          <w:lang w:val="en-GB"/>
        </w:rPr>
        <w:t>Today, many entrepreneurs believe that scientific advancements and economic trends have made SBSP a viable and competitive source of energy. In their view, the technolog</w:t>
      </w:r>
      <w:r w:rsidR="00277304">
        <w:rPr>
          <w:rFonts w:ascii="Times New Roman" w:hAnsi="Times New Roman" w:cs="Times New Roman"/>
          <w:lang w:val="en-GB"/>
        </w:rPr>
        <w:t>ies</w:t>
      </w:r>
      <w:r w:rsidR="001F4306">
        <w:rPr>
          <w:rFonts w:ascii="Times New Roman" w:hAnsi="Times New Roman" w:cs="Times New Roman"/>
          <w:lang w:val="en-GB"/>
        </w:rPr>
        <w:t xml:space="preserve"> required to make SBSP a reality</w:t>
      </w:r>
      <w:r w:rsidR="00277304">
        <w:rPr>
          <w:rFonts w:ascii="Times New Roman" w:hAnsi="Times New Roman" w:cs="Times New Roman"/>
          <w:lang w:val="en-GB"/>
        </w:rPr>
        <w:t xml:space="preserve"> (efficient solar panels, wireless microwave or laser beaming,</w:t>
      </w:r>
      <w:r w:rsidR="0050133D">
        <w:rPr>
          <w:rFonts w:ascii="Times New Roman" w:hAnsi="Times New Roman" w:cs="Times New Roman"/>
          <w:lang w:val="en-GB"/>
        </w:rPr>
        <w:t xml:space="preserve"> low-cost launch, autonomous robotics,</w:t>
      </w:r>
      <w:r w:rsidR="00277304">
        <w:rPr>
          <w:rFonts w:ascii="Times New Roman" w:hAnsi="Times New Roman" w:cs="Times New Roman"/>
          <w:lang w:val="en-GB"/>
        </w:rPr>
        <w:t xml:space="preserve"> ground-based receivers and converters)</w:t>
      </w:r>
      <w:r w:rsidR="001F4306">
        <w:rPr>
          <w:rFonts w:ascii="Times New Roman" w:hAnsi="Times New Roman" w:cs="Times New Roman"/>
          <w:lang w:val="en-GB"/>
        </w:rPr>
        <w:t xml:space="preserve"> ha</w:t>
      </w:r>
      <w:r w:rsidR="00277304">
        <w:rPr>
          <w:rFonts w:ascii="Times New Roman" w:hAnsi="Times New Roman" w:cs="Times New Roman"/>
          <w:lang w:val="en-GB"/>
        </w:rPr>
        <w:t>ve</w:t>
      </w:r>
      <w:r w:rsidR="001F4306">
        <w:rPr>
          <w:rFonts w:ascii="Times New Roman" w:hAnsi="Times New Roman" w:cs="Times New Roman"/>
          <w:lang w:val="en-GB"/>
        </w:rPr>
        <w:t xml:space="preserve"> already been developed, and all that remains are legal</w:t>
      </w:r>
      <w:r w:rsidR="00277304">
        <w:rPr>
          <w:rFonts w:ascii="Times New Roman" w:hAnsi="Times New Roman" w:cs="Times New Roman"/>
          <w:lang w:val="en-GB"/>
        </w:rPr>
        <w:t xml:space="preserve">, </w:t>
      </w:r>
      <w:r w:rsidR="001F4306">
        <w:rPr>
          <w:rFonts w:ascii="Times New Roman" w:hAnsi="Times New Roman" w:cs="Times New Roman"/>
          <w:lang w:val="en-GB"/>
        </w:rPr>
        <w:t>logistical</w:t>
      </w:r>
      <w:r w:rsidR="00277304">
        <w:rPr>
          <w:rFonts w:ascii="Times New Roman" w:hAnsi="Times New Roman" w:cs="Times New Roman"/>
          <w:lang w:val="en-GB"/>
        </w:rPr>
        <w:t>, and environmental</w:t>
      </w:r>
      <w:r w:rsidR="001F4306">
        <w:rPr>
          <w:rFonts w:ascii="Times New Roman" w:hAnsi="Times New Roman" w:cs="Times New Roman"/>
          <w:lang w:val="en-GB"/>
        </w:rPr>
        <w:t xml:space="preserve"> hurdles.</w:t>
      </w:r>
      <w:r w:rsidR="00071416">
        <w:rPr>
          <w:rFonts w:ascii="Times New Roman" w:hAnsi="Times New Roman" w:cs="Times New Roman"/>
          <w:lang w:val="en-GB"/>
        </w:rPr>
        <w:t xml:space="preserve"> </w:t>
      </w:r>
    </w:p>
    <w:p w14:paraId="3A56DF82" w14:textId="16706227" w:rsidR="00DF2D54" w:rsidRDefault="00370443"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The prospects for SBSP are better than </w:t>
      </w:r>
      <w:r w:rsidR="00A14CEF">
        <w:rPr>
          <w:rFonts w:ascii="Times New Roman" w:hAnsi="Times New Roman" w:cs="Times New Roman"/>
          <w:lang w:val="en-GB"/>
        </w:rPr>
        <w:t>ever</w:t>
      </w:r>
      <w:r w:rsidR="00855D3B">
        <w:rPr>
          <w:rFonts w:ascii="Times New Roman" w:hAnsi="Times New Roman" w:cs="Times New Roman"/>
          <w:lang w:val="en-GB"/>
        </w:rPr>
        <w:t xml:space="preserve">, but </w:t>
      </w:r>
      <w:r w:rsidR="00215426">
        <w:rPr>
          <w:rFonts w:ascii="Times New Roman" w:hAnsi="Times New Roman" w:cs="Times New Roman"/>
          <w:lang w:val="en-GB"/>
        </w:rPr>
        <w:t xml:space="preserve">for commercial industry to lead the charge in </w:t>
      </w:r>
      <w:r w:rsidR="003E2CDD">
        <w:rPr>
          <w:rFonts w:ascii="Times New Roman" w:hAnsi="Times New Roman" w:cs="Times New Roman"/>
          <w:lang w:val="en-GB"/>
        </w:rPr>
        <w:t>developing and deploying SBSP, it must be competitive with terrestrial alternatives</w:t>
      </w:r>
      <w:r w:rsidR="00A14CEF">
        <w:rPr>
          <w:rFonts w:ascii="Times New Roman" w:hAnsi="Times New Roman" w:cs="Times New Roman"/>
          <w:lang w:val="en-GB"/>
        </w:rPr>
        <w:t>.</w:t>
      </w:r>
      <w:r w:rsidR="0047608F">
        <w:rPr>
          <w:rFonts w:ascii="Times New Roman" w:hAnsi="Times New Roman" w:cs="Times New Roman"/>
          <w:lang w:val="en-GB"/>
        </w:rPr>
        <w:t xml:space="preserve"> </w:t>
      </w:r>
      <w:r w:rsidR="00800429">
        <w:rPr>
          <w:rFonts w:ascii="Times New Roman" w:hAnsi="Times New Roman" w:cs="Times New Roman"/>
          <w:lang w:val="en-GB"/>
        </w:rPr>
        <w:t xml:space="preserve">In 2024, NASA’s office of Technology, Policy, and </w:t>
      </w:r>
      <w:r w:rsidR="00415234">
        <w:rPr>
          <w:rFonts w:ascii="Times New Roman" w:hAnsi="Times New Roman" w:cs="Times New Roman"/>
          <w:lang w:val="en-GB"/>
        </w:rPr>
        <w:t>Strategy published an updated feasibility study for SBSP</w:t>
      </w:r>
      <w:r w:rsidR="00B84498">
        <w:rPr>
          <w:rFonts w:ascii="Times New Roman" w:hAnsi="Times New Roman" w:cs="Times New Roman"/>
          <w:lang w:val="en-GB"/>
        </w:rPr>
        <w:t xml:space="preserve">, setting out to answer whether SBSP could be economically competitive </w:t>
      </w:r>
      <w:r w:rsidR="00CC7A5A">
        <w:rPr>
          <w:rFonts w:ascii="Times New Roman" w:hAnsi="Times New Roman" w:cs="Times New Roman"/>
          <w:lang w:val="en-GB"/>
        </w:rPr>
        <w:t>with other alternative energy sources and what role NASA should play in the development of SBSP.</w:t>
      </w:r>
      <w:r w:rsidR="00971098">
        <w:rPr>
          <w:rStyle w:val="EndnoteReference"/>
          <w:rFonts w:ascii="Times New Roman" w:hAnsi="Times New Roman" w:cs="Times New Roman"/>
          <w:lang w:val="en-GB"/>
        </w:rPr>
        <w:endnoteReference w:id="26"/>
      </w:r>
      <w:r w:rsidR="00C23A8C">
        <w:rPr>
          <w:rFonts w:ascii="Times New Roman" w:hAnsi="Times New Roman" w:cs="Times New Roman"/>
          <w:lang w:val="en-GB"/>
        </w:rPr>
        <w:t xml:space="preserve"> </w:t>
      </w:r>
      <w:r w:rsidR="00493569">
        <w:rPr>
          <w:rFonts w:ascii="Times New Roman" w:hAnsi="Times New Roman" w:cs="Times New Roman"/>
          <w:lang w:val="en-GB"/>
        </w:rPr>
        <w:t>The study considered two different designs: a</w:t>
      </w:r>
      <w:r w:rsidR="00DD53D4">
        <w:rPr>
          <w:rFonts w:ascii="Times New Roman" w:hAnsi="Times New Roman" w:cs="Times New Roman"/>
          <w:lang w:val="en-GB"/>
        </w:rPr>
        <w:t xml:space="preserve">n </w:t>
      </w:r>
      <w:r w:rsidR="007D516A">
        <w:rPr>
          <w:rFonts w:ascii="Times New Roman" w:hAnsi="Times New Roman" w:cs="Times New Roman"/>
          <w:lang w:val="en-GB"/>
        </w:rPr>
        <w:t>I</w:t>
      </w:r>
      <w:r w:rsidR="00DD53D4">
        <w:rPr>
          <w:rFonts w:ascii="Times New Roman" w:hAnsi="Times New Roman" w:cs="Times New Roman"/>
          <w:lang w:val="en-GB"/>
        </w:rPr>
        <w:t>nnovative Heliostat Swarm and a Mature Planar Array</w:t>
      </w:r>
      <w:r w:rsidR="00606D2C">
        <w:rPr>
          <w:rFonts w:ascii="Times New Roman" w:hAnsi="Times New Roman" w:cs="Times New Roman"/>
          <w:lang w:val="en-GB"/>
        </w:rPr>
        <w:t xml:space="preserve"> concept</w:t>
      </w:r>
      <w:r w:rsidR="00910E73">
        <w:rPr>
          <w:rFonts w:ascii="Times New Roman" w:hAnsi="Times New Roman" w:cs="Times New Roman"/>
          <w:lang w:val="en-GB"/>
        </w:rPr>
        <w:t>.</w:t>
      </w:r>
      <w:r w:rsidR="00A73E3C">
        <w:rPr>
          <w:rFonts w:ascii="Times New Roman" w:hAnsi="Times New Roman" w:cs="Times New Roman"/>
          <w:lang w:val="en-GB"/>
        </w:rPr>
        <w:t xml:space="preserve"> While the two concepts were estimated to </w:t>
      </w:r>
      <w:r w:rsidR="000554BB">
        <w:rPr>
          <w:rFonts w:ascii="Times New Roman" w:hAnsi="Times New Roman" w:cs="Times New Roman"/>
          <w:lang w:val="en-GB"/>
        </w:rPr>
        <w:t xml:space="preserve">be comparable to </w:t>
      </w:r>
      <w:r w:rsidR="003755AC">
        <w:rPr>
          <w:rFonts w:ascii="Times New Roman" w:hAnsi="Times New Roman" w:cs="Times New Roman"/>
          <w:lang w:val="en-GB"/>
        </w:rPr>
        <w:t>other low-carbon energy sources in terms of climate impact, the</w:t>
      </w:r>
      <w:r w:rsidR="00BA3E68">
        <w:rPr>
          <w:rFonts w:ascii="Times New Roman" w:hAnsi="Times New Roman" w:cs="Times New Roman"/>
          <w:lang w:val="en-GB"/>
        </w:rPr>
        <w:t xml:space="preserve"> costs per kWh of electricity were much higher.</w:t>
      </w:r>
      <w:r w:rsidR="00910E73">
        <w:rPr>
          <w:rFonts w:ascii="Times New Roman" w:hAnsi="Times New Roman" w:cs="Times New Roman"/>
          <w:lang w:val="en-GB"/>
        </w:rPr>
        <w:t xml:space="preserve"> In </w:t>
      </w:r>
      <w:r w:rsidR="00910E73">
        <w:rPr>
          <w:rFonts w:ascii="Times New Roman" w:hAnsi="Times New Roman" w:cs="Times New Roman"/>
          <w:lang w:val="en-GB"/>
        </w:rPr>
        <w:lastRenderedPageBreak/>
        <w:t xml:space="preserve">each case, the lifecycle costs were estimated </w:t>
      </w:r>
      <w:r w:rsidR="0023486F">
        <w:rPr>
          <w:rFonts w:ascii="Times New Roman" w:hAnsi="Times New Roman" w:cs="Times New Roman"/>
          <w:lang w:val="en-GB"/>
        </w:rPr>
        <w:t xml:space="preserve">and projected over </w:t>
      </w:r>
      <w:r w:rsidR="00797570">
        <w:rPr>
          <w:rFonts w:ascii="Times New Roman" w:hAnsi="Times New Roman" w:cs="Times New Roman"/>
          <w:lang w:val="en-GB"/>
        </w:rPr>
        <w:t>a half-century, including technological development, launch</w:t>
      </w:r>
      <w:r w:rsidR="00FF7FD9">
        <w:rPr>
          <w:rFonts w:ascii="Times New Roman" w:hAnsi="Times New Roman" w:cs="Times New Roman"/>
          <w:lang w:val="en-GB"/>
        </w:rPr>
        <w:t xml:space="preserve"> to LEO, transfer to GEO, operations and maintenance</w:t>
      </w:r>
      <w:r w:rsidR="00D7536A">
        <w:rPr>
          <w:rFonts w:ascii="Times New Roman" w:hAnsi="Times New Roman" w:cs="Times New Roman"/>
          <w:lang w:val="en-GB"/>
        </w:rPr>
        <w:t xml:space="preserve">, and disposal. </w:t>
      </w:r>
      <w:r w:rsidR="00AB7553">
        <w:rPr>
          <w:rFonts w:ascii="Times New Roman" w:hAnsi="Times New Roman" w:cs="Times New Roman"/>
          <w:lang w:val="en-GB"/>
        </w:rPr>
        <w:t>For the t</w:t>
      </w:r>
      <w:r w:rsidR="00E54E71">
        <w:rPr>
          <w:rFonts w:ascii="Times New Roman" w:hAnsi="Times New Roman" w:cs="Times New Roman"/>
          <w:lang w:val="en-GB"/>
        </w:rPr>
        <w:t xml:space="preserve">wo concepts considered, the lifecycle costs </w:t>
      </w:r>
      <w:r w:rsidR="000E7E64">
        <w:rPr>
          <w:rFonts w:ascii="Times New Roman" w:hAnsi="Times New Roman" w:cs="Times New Roman"/>
          <w:lang w:val="en-GB"/>
        </w:rPr>
        <w:t>were estimated to be 12-80 times higher than</w:t>
      </w:r>
      <w:r w:rsidR="00027FCE">
        <w:rPr>
          <w:rFonts w:ascii="Times New Roman" w:hAnsi="Times New Roman" w:cs="Times New Roman"/>
          <w:lang w:val="en-GB"/>
        </w:rPr>
        <w:t xml:space="preserve"> terrestrial renewable energy source</w:t>
      </w:r>
      <w:r w:rsidR="00EF105B">
        <w:rPr>
          <w:rFonts w:ascii="Times New Roman" w:hAnsi="Times New Roman" w:cs="Times New Roman"/>
          <w:lang w:val="en-GB"/>
        </w:rPr>
        <w:t>s.</w:t>
      </w:r>
      <w:r w:rsidR="00EF105B">
        <w:rPr>
          <w:rStyle w:val="EndnoteReference"/>
          <w:rFonts w:ascii="Times New Roman" w:hAnsi="Times New Roman" w:cs="Times New Roman"/>
          <w:lang w:val="en-GB"/>
        </w:rPr>
        <w:endnoteReference w:id="27"/>
      </w:r>
      <w:r w:rsidR="00EF105B">
        <w:rPr>
          <w:rFonts w:ascii="Times New Roman" w:hAnsi="Times New Roman" w:cs="Times New Roman"/>
          <w:lang w:val="en-GB"/>
        </w:rPr>
        <w:t xml:space="preserve"> The </w:t>
      </w:r>
      <w:r w:rsidR="00704D70">
        <w:rPr>
          <w:rFonts w:ascii="Times New Roman" w:hAnsi="Times New Roman" w:cs="Times New Roman"/>
          <w:lang w:val="en-GB"/>
        </w:rPr>
        <w:t xml:space="preserve">high costs were driven largely by the cost of launch to LEO and the cost of transfer to GEO. </w:t>
      </w:r>
      <w:r w:rsidR="000C2E05">
        <w:rPr>
          <w:rFonts w:ascii="Times New Roman" w:hAnsi="Times New Roman" w:cs="Times New Roman"/>
          <w:lang w:val="en-GB"/>
        </w:rPr>
        <w:t xml:space="preserve">The authors note that in-situ resource utilization such as NASA-funded work to produce solar cells on the Moon using lunar </w:t>
      </w:r>
      <w:proofErr w:type="spellStart"/>
      <w:r w:rsidR="000C2E05">
        <w:rPr>
          <w:rFonts w:ascii="Times New Roman" w:hAnsi="Times New Roman" w:cs="Times New Roman"/>
          <w:lang w:val="en-GB"/>
        </w:rPr>
        <w:t>regolith</w:t>
      </w:r>
      <w:proofErr w:type="spellEnd"/>
      <w:r w:rsidR="000C2E05">
        <w:rPr>
          <w:rFonts w:ascii="Times New Roman" w:hAnsi="Times New Roman" w:cs="Times New Roman"/>
          <w:lang w:val="en-GB"/>
        </w:rPr>
        <w:t xml:space="preserve"> could make SBSP more economically viable.</w:t>
      </w:r>
      <w:r w:rsidR="000C2E05">
        <w:rPr>
          <w:rStyle w:val="EndnoteReference"/>
          <w:rFonts w:ascii="Times New Roman" w:hAnsi="Times New Roman" w:cs="Times New Roman"/>
          <w:lang w:val="en-GB"/>
        </w:rPr>
        <w:endnoteReference w:id="28"/>
      </w:r>
      <w:r w:rsidR="000C2E05">
        <w:rPr>
          <w:rFonts w:ascii="Times New Roman" w:hAnsi="Times New Roman" w:cs="Times New Roman"/>
          <w:lang w:val="en-GB"/>
        </w:rPr>
        <w:t xml:space="preserve"> </w:t>
      </w:r>
      <w:r w:rsidR="002D2978">
        <w:rPr>
          <w:rFonts w:ascii="Times New Roman" w:hAnsi="Times New Roman" w:cs="Times New Roman"/>
          <w:lang w:val="en-GB"/>
        </w:rPr>
        <w:t>Overall, NASA’s feasibility study determined</w:t>
      </w:r>
      <w:r w:rsidR="00704D70">
        <w:rPr>
          <w:rFonts w:ascii="Times New Roman" w:hAnsi="Times New Roman" w:cs="Times New Roman"/>
          <w:lang w:val="en-GB"/>
        </w:rPr>
        <w:t xml:space="preserve"> that </w:t>
      </w:r>
      <w:r w:rsidR="00312A7A">
        <w:rPr>
          <w:rFonts w:ascii="Times New Roman" w:hAnsi="Times New Roman" w:cs="Times New Roman"/>
          <w:lang w:val="en-GB"/>
        </w:rPr>
        <w:t xml:space="preserve">a combination of improvements would be required to reach economic parity with terrestrial sources, including launch costs </w:t>
      </w:r>
      <w:r w:rsidR="00A73E3C">
        <w:rPr>
          <w:rFonts w:ascii="Times New Roman" w:hAnsi="Times New Roman" w:cs="Times New Roman"/>
          <w:lang w:val="en-GB"/>
        </w:rPr>
        <w:t>below $500/kg, electric propulsion orbital transfer from LEO to GEO, extended hardware lifetimes, cheaper servicer and debris removal vehicles, and efficient manufacturing at scale.</w:t>
      </w:r>
      <w:r w:rsidR="00A73E3C">
        <w:rPr>
          <w:rStyle w:val="EndnoteReference"/>
          <w:rFonts w:ascii="Times New Roman" w:hAnsi="Times New Roman" w:cs="Times New Roman"/>
          <w:lang w:val="en-GB"/>
        </w:rPr>
        <w:endnoteReference w:id="29"/>
      </w:r>
      <w:r w:rsidR="00EA2C03">
        <w:rPr>
          <w:rFonts w:ascii="Times New Roman" w:hAnsi="Times New Roman" w:cs="Times New Roman"/>
          <w:lang w:val="en-GB"/>
        </w:rPr>
        <w:t xml:space="preserve"> </w:t>
      </w:r>
      <w:r w:rsidR="00933FBA">
        <w:rPr>
          <w:rFonts w:ascii="Times New Roman" w:hAnsi="Times New Roman" w:cs="Times New Roman"/>
          <w:lang w:val="en-GB"/>
        </w:rPr>
        <w:t>Proponents of SBSP like Mankins argue that the 2024 NASA report is overly pessimistic in its cost estimates, especially those of space</w:t>
      </w:r>
      <w:r w:rsidR="00C558CD">
        <w:rPr>
          <w:rFonts w:ascii="Times New Roman" w:hAnsi="Times New Roman" w:cs="Times New Roman"/>
          <w:lang w:val="en-GB"/>
        </w:rPr>
        <w:t xml:space="preserve"> launch</w:t>
      </w:r>
      <w:r w:rsidR="00933FBA">
        <w:rPr>
          <w:rFonts w:ascii="Times New Roman" w:hAnsi="Times New Roman" w:cs="Times New Roman"/>
          <w:lang w:val="en-GB"/>
        </w:rPr>
        <w:t>, LEO-GEO transfer, and the useful lifetime of the hardware in GEO.</w:t>
      </w:r>
      <w:r w:rsidR="005B3F87">
        <w:rPr>
          <w:rStyle w:val="EndnoteReference"/>
          <w:rFonts w:ascii="Times New Roman" w:hAnsi="Times New Roman" w:cs="Times New Roman"/>
          <w:lang w:val="en-GB"/>
        </w:rPr>
        <w:endnoteReference w:id="30"/>
      </w:r>
      <w:r w:rsidR="00FE06C1">
        <w:rPr>
          <w:rFonts w:ascii="Times New Roman" w:hAnsi="Times New Roman" w:cs="Times New Roman"/>
          <w:lang w:val="en-GB"/>
        </w:rPr>
        <w:t xml:space="preserve"> </w:t>
      </w:r>
      <w:r w:rsidR="00D56BE2">
        <w:rPr>
          <w:rFonts w:ascii="Times New Roman" w:hAnsi="Times New Roman" w:cs="Times New Roman"/>
          <w:lang w:val="en-GB"/>
        </w:rPr>
        <w:t xml:space="preserve">Regardless, </w:t>
      </w:r>
      <w:r w:rsidR="00CF53F2">
        <w:rPr>
          <w:rFonts w:ascii="Times New Roman" w:hAnsi="Times New Roman" w:cs="Times New Roman"/>
          <w:lang w:val="en-GB"/>
        </w:rPr>
        <w:t xml:space="preserve">it is clear that </w:t>
      </w:r>
      <w:r w:rsidR="00027469">
        <w:rPr>
          <w:rFonts w:ascii="Times New Roman" w:hAnsi="Times New Roman" w:cs="Times New Roman"/>
          <w:lang w:val="en-GB"/>
        </w:rPr>
        <w:t xml:space="preserve">economic viability of SBSP is contingent on </w:t>
      </w:r>
      <w:r w:rsidR="00EA6EA5">
        <w:rPr>
          <w:rFonts w:ascii="Times New Roman" w:hAnsi="Times New Roman" w:cs="Times New Roman"/>
          <w:lang w:val="en-GB"/>
        </w:rPr>
        <w:t>several factors aligning</w:t>
      </w:r>
      <w:r w:rsidR="00E85780">
        <w:rPr>
          <w:rFonts w:ascii="Times New Roman" w:hAnsi="Times New Roman" w:cs="Times New Roman"/>
          <w:lang w:val="en-GB"/>
        </w:rPr>
        <w:t>.</w:t>
      </w:r>
      <w:r w:rsidR="00DC7730">
        <w:rPr>
          <w:rFonts w:ascii="Times New Roman" w:hAnsi="Times New Roman" w:cs="Times New Roman"/>
          <w:lang w:val="en-GB"/>
        </w:rPr>
        <w:t xml:space="preserve"> </w:t>
      </w:r>
    </w:p>
    <w:p w14:paraId="7FACFD98" w14:textId="78183A3D" w:rsidR="008F4047" w:rsidRPr="00277304" w:rsidRDefault="00071F83" w:rsidP="00107EB9">
      <w:pPr>
        <w:spacing w:line="480" w:lineRule="auto"/>
        <w:contextualSpacing/>
        <w:rPr>
          <w:rFonts w:ascii="Times New Roman" w:hAnsi="Times New Roman" w:cs="Times New Roman"/>
          <w:b/>
          <w:bCs/>
          <w:lang w:val="en-GB"/>
        </w:rPr>
      </w:pPr>
      <w:r>
        <w:rPr>
          <w:rFonts w:ascii="Times New Roman" w:hAnsi="Times New Roman" w:cs="Times New Roman"/>
          <w:b/>
          <w:bCs/>
          <w:lang w:val="en-GB"/>
        </w:rPr>
        <w:t>Design Choices and Trade-offs</w:t>
      </w:r>
    </w:p>
    <w:p w14:paraId="6686E497" w14:textId="66EFBEB8" w:rsidR="00FA2451" w:rsidRDefault="00726623"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Modern SBSP designs differ in </w:t>
      </w:r>
      <w:r w:rsidR="00D36E01">
        <w:rPr>
          <w:rFonts w:ascii="Times New Roman" w:hAnsi="Times New Roman" w:cs="Times New Roman"/>
          <w:lang w:val="en-GB"/>
        </w:rPr>
        <w:t>three fundamental ways: orbit</w:t>
      </w:r>
      <w:r w:rsidR="00993028">
        <w:rPr>
          <w:rFonts w:ascii="Times New Roman" w:hAnsi="Times New Roman" w:cs="Times New Roman"/>
          <w:lang w:val="en-GB"/>
        </w:rPr>
        <w:t xml:space="preserve">al altitude, </w:t>
      </w:r>
      <w:r w:rsidR="00CB39AF">
        <w:rPr>
          <w:rFonts w:ascii="Times New Roman" w:hAnsi="Times New Roman" w:cs="Times New Roman"/>
          <w:lang w:val="en-GB"/>
        </w:rPr>
        <w:t xml:space="preserve">solar energy capture method, and power beaming medium. The </w:t>
      </w:r>
      <w:r w:rsidR="0001555A">
        <w:rPr>
          <w:rFonts w:ascii="Times New Roman" w:hAnsi="Times New Roman" w:cs="Times New Roman"/>
          <w:lang w:val="en-GB"/>
        </w:rPr>
        <w:t xml:space="preserve">design choices in these three aspects of SBSP </w:t>
      </w:r>
      <w:r w:rsidR="004060DF">
        <w:rPr>
          <w:rFonts w:ascii="Times New Roman" w:hAnsi="Times New Roman" w:cs="Times New Roman"/>
          <w:lang w:val="en-GB"/>
        </w:rPr>
        <w:t xml:space="preserve">impact the scale, economics, technology readiness, and potential use-case of a fielded system. </w:t>
      </w:r>
      <w:r w:rsidR="006017C2">
        <w:rPr>
          <w:rFonts w:ascii="Times New Roman" w:hAnsi="Times New Roman" w:cs="Times New Roman"/>
          <w:lang w:val="en-GB"/>
        </w:rPr>
        <w:t>Deploying SBSP in Geostationary Earth Orbit (GEO)</w:t>
      </w:r>
      <w:r w:rsidR="00DB1F38">
        <w:rPr>
          <w:rFonts w:ascii="Times New Roman" w:hAnsi="Times New Roman" w:cs="Times New Roman"/>
          <w:lang w:val="en-GB"/>
        </w:rPr>
        <w:t xml:space="preserve">, about 36,000 km above the </w:t>
      </w:r>
      <w:r w:rsidR="00BE184B">
        <w:rPr>
          <w:rFonts w:ascii="Times New Roman" w:hAnsi="Times New Roman" w:cs="Times New Roman"/>
          <w:lang w:val="en-GB"/>
        </w:rPr>
        <w:t>E</w:t>
      </w:r>
      <w:r w:rsidR="00DB1F38">
        <w:rPr>
          <w:rFonts w:ascii="Times New Roman" w:hAnsi="Times New Roman" w:cs="Times New Roman"/>
          <w:lang w:val="en-GB"/>
        </w:rPr>
        <w:t xml:space="preserve">arth’s surface, </w:t>
      </w:r>
      <w:r w:rsidR="00D5766D">
        <w:rPr>
          <w:rFonts w:ascii="Times New Roman" w:hAnsi="Times New Roman" w:cs="Times New Roman"/>
          <w:lang w:val="en-GB"/>
        </w:rPr>
        <w:t xml:space="preserve">is suited for a single mega-structure capable of providing </w:t>
      </w:r>
      <w:r w:rsidR="00A60BC1">
        <w:rPr>
          <w:rFonts w:ascii="Times New Roman" w:hAnsi="Times New Roman" w:cs="Times New Roman"/>
          <w:lang w:val="en-GB"/>
        </w:rPr>
        <w:t xml:space="preserve">continuous </w:t>
      </w:r>
      <w:r w:rsidR="00D5766D">
        <w:rPr>
          <w:rFonts w:ascii="Times New Roman" w:hAnsi="Times New Roman" w:cs="Times New Roman"/>
          <w:lang w:val="en-GB"/>
        </w:rPr>
        <w:t>Giga-Watt</w:t>
      </w:r>
      <w:r w:rsidR="00A60BC1">
        <w:rPr>
          <w:rFonts w:ascii="Times New Roman" w:hAnsi="Times New Roman" w:cs="Times New Roman"/>
          <w:lang w:val="en-GB"/>
        </w:rPr>
        <w:t>-</w:t>
      </w:r>
      <w:r w:rsidR="00D5766D">
        <w:rPr>
          <w:rFonts w:ascii="Times New Roman" w:hAnsi="Times New Roman" w:cs="Times New Roman"/>
          <w:lang w:val="en-GB"/>
        </w:rPr>
        <w:t>scale</w:t>
      </w:r>
      <w:r w:rsidR="00A60BC1">
        <w:rPr>
          <w:rFonts w:ascii="Times New Roman" w:hAnsi="Times New Roman" w:cs="Times New Roman"/>
          <w:lang w:val="en-GB"/>
        </w:rPr>
        <w:t xml:space="preserve"> power to a location on Earth.</w:t>
      </w:r>
      <w:r w:rsidR="00347B84">
        <w:rPr>
          <w:rFonts w:ascii="Times New Roman" w:hAnsi="Times New Roman" w:cs="Times New Roman"/>
          <w:lang w:val="en-GB"/>
        </w:rPr>
        <w:t xml:space="preserve"> Such a position is stationary relative to a point on the ground, simplifying the design of receiving </w:t>
      </w:r>
      <w:r w:rsidR="00C368A3">
        <w:rPr>
          <w:rFonts w:ascii="Times New Roman" w:hAnsi="Times New Roman" w:cs="Times New Roman"/>
          <w:lang w:val="en-GB"/>
        </w:rPr>
        <w:t>rectifying antennas known as “</w:t>
      </w:r>
      <w:r w:rsidR="00347B84">
        <w:rPr>
          <w:rFonts w:ascii="Times New Roman" w:hAnsi="Times New Roman" w:cs="Times New Roman"/>
          <w:lang w:val="en-GB"/>
        </w:rPr>
        <w:t>rectennas</w:t>
      </w:r>
      <w:r w:rsidR="00C368A3">
        <w:rPr>
          <w:rFonts w:ascii="Times New Roman" w:hAnsi="Times New Roman" w:cs="Times New Roman"/>
          <w:lang w:val="en-GB"/>
        </w:rPr>
        <w:t>”</w:t>
      </w:r>
      <w:r w:rsidR="00347B84">
        <w:rPr>
          <w:rFonts w:ascii="Times New Roman" w:hAnsi="Times New Roman" w:cs="Times New Roman"/>
          <w:lang w:val="en-GB"/>
        </w:rPr>
        <w:t xml:space="preserve"> and minimizing the need for </w:t>
      </w:r>
      <w:r w:rsidR="00F23B3A">
        <w:rPr>
          <w:rFonts w:ascii="Times New Roman" w:hAnsi="Times New Roman" w:cs="Times New Roman"/>
          <w:lang w:val="en-GB"/>
        </w:rPr>
        <w:t>steering the wireless power beam. The long distance</w:t>
      </w:r>
      <w:r w:rsidR="00367FB9">
        <w:rPr>
          <w:rFonts w:ascii="Times New Roman" w:hAnsi="Times New Roman" w:cs="Times New Roman"/>
          <w:lang w:val="en-GB"/>
        </w:rPr>
        <w:t xml:space="preserve"> that the beam must travel</w:t>
      </w:r>
      <w:r w:rsidR="00366B36">
        <w:rPr>
          <w:rFonts w:ascii="Times New Roman" w:hAnsi="Times New Roman" w:cs="Times New Roman"/>
          <w:lang w:val="en-GB"/>
        </w:rPr>
        <w:t xml:space="preserve"> causes </w:t>
      </w:r>
      <w:r w:rsidR="00366B36">
        <w:rPr>
          <w:rFonts w:ascii="Times New Roman" w:hAnsi="Times New Roman" w:cs="Times New Roman"/>
          <w:lang w:val="en-GB"/>
        </w:rPr>
        <w:lastRenderedPageBreak/>
        <w:t>more beam diffusion than lower altitudes</w:t>
      </w:r>
      <w:r w:rsidR="00025D36">
        <w:rPr>
          <w:rFonts w:ascii="Times New Roman" w:hAnsi="Times New Roman" w:cs="Times New Roman"/>
          <w:lang w:val="en-GB"/>
        </w:rPr>
        <w:t>, necessitating a larger transmission antenna</w:t>
      </w:r>
      <w:r w:rsidR="00283890">
        <w:rPr>
          <w:rFonts w:ascii="Times New Roman" w:hAnsi="Times New Roman" w:cs="Times New Roman"/>
          <w:lang w:val="en-GB"/>
        </w:rPr>
        <w:t xml:space="preserve"> and receiving rectenna</w:t>
      </w:r>
      <w:r w:rsidR="00025D36">
        <w:rPr>
          <w:rFonts w:ascii="Times New Roman" w:hAnsi="Times New Roman" w:cs="Times New Roman"/>
          <w:lang w:val="en-GB"/>
        </w:rPr>
        <w:t>. Additionally,</w:t>
      </w:r>
      <w:r w:rsidR="00366B36">
        <w:rPr>
          <w:rFonts w:ascii="Times New Roman" w:hAnsi="Times New Roman" w:cs="Times New Roman"/>
          <w:lang w:val="en-GB"/>
        </w:rPr>
        <w:t xml:space="preserve"> the cost of launching </w:t>
      </w:r>
      <w:r w:rsidR="00BF4952">
        <w:rPr>
          <w:rFonts w:ascii="Times New Roman" w:hAnsi="Times New Roman" w:cs="Times New Roman"/>
          <w:lang w:val="en-GB"/>
        </w:rPr>
        <w:t xml:space="preserve">the system to GEO is greater than lower orbits. Low Earth Orbit (LEO) is </w:t>
      </w:r>
      <w:r w:rsidR="009814E9">
        <w:rPr>
          <w:rFonts w:ascii="Times New Roman" w:hAnsi="Times New Roman" w:cs="Times New Roman"/>
          <w:lang w:val="en-GB"/>
        </w:rPr>
        <w:t xml:space="preserve">a range of altitudes from </w:t>
      </w:r>
      <w:r w:rsidR="00D77457">
        <w:rPr>
          <w:rFonts w:ascii="Times New Roman" w:hAnsi="Times New Roman" w:cs="Times New Roman"/>
          <w:lang w:val="en-GB"/>
        </w:rPr>
        <w:t>160</w:t>
      </w:r>
      <w:r w:rsidR="009814E9">
        <w:rPr>
          <w:rFonts w:ascii="Times New Roman" w:hAnsi="Times New Roman" w:cs="Times New Roman"/>
          <w:lang w:val="en-GB"/>
        </w:rPr>
        <w:t>-</w:t>
      </w:r>
      <w:r w:rsidR="00D77457">
        <w:rPr>
          <w:rFonts w:ascii="Times New Roman" w:hAnsi="Times New Roman" w:cs="Times New Roman"/>
          <w:lang w:val="en-GB"/>
        </w:rPr>
        <w:t>2</w:t>
      </w:r>
      <w:r w:rsidR="009814E9">
        <w:rPr>
          <w:rFonts w:ascii="Times New Roman" w:hAnsi="Times New Roman" w:cs="Times New Roman"/>
          <w:lang w:val="en-GB"/>
        </w:rPr>
        <w:t>,000 km above the surface. SBSP at LEO is appropriate for smaller scale</w:t>
      </w:r>
      <w:r w:rsidR="00D62D7B">
        <w:rPr>
          <w:rFonts w:ascii="Times New Roman" w:hAnsi="Times New Roman" w:cs="Times New Roman"/>
          <w:lang w:val="en-GB"/>
        </w:rPr>
        <w:t xml:space="preserve"> technology demonstrations</w:t>
      </w:r>
      <w:r w:rsidR="004E736E">
        <w:rPr>
          <w:rFonts w:ascii="Times New Roman" w:hAnsi="Times New Roman" w:cs="Times New Roman"/>
          <w:lang w:val="en-GB"/>
        </w:rPr>
        <w:t xml:space="preserve">. The lower altitude </w:t>
      </w:r>
      <w:r w:rsidR="003B0EF2">
        <w:rPr>
          <w:rFonts w:ascii="Times New Roman" w:hAnsi="Times New Roman" w:cs="Times New Roman"/>
          <w:lang w:val="en-GB"/>
        </w:rPr>
        <w:t xml:space="preserve">decreases launch costs and improves beam focus while necessitating a smaller transmission antenna. </w:t>
      </w:r>
      <w:r w:rsidR="00691BA6">
        <w:rPr>
          <w:rFonts w:ascii="Times New Roman" w:hAnsi="Times New Roman" w:cs="Times New Roman"/>
          <w:lang w:val="en-GB"/>
        </w:rPr>
        <w:t>LEO satellites move relative to locations on the ground</w:t>
      </w:r>
      <w:r w:rsidR="00552279">
        <w:rPr>
          <w:rFonts w:ascii="Times New Roman" w:hAnsi="Times New Roman" w:cs="Times New Roman"/>
          <w:lang w:val="en-GB"/>
        </w:rPr>
        <w:t xml:space="preserve"> and spend a portion of their orbit in </w:t>
      </w:r>
      <w:r w:rsidR="00BD7623">
        <w:rPr>
          <w:rFonts w:ascii="Times New Roman" w:hAnsi="Times New Roman" w:cs="Times New Roman"/>
          <w:lang w:val="en-GB"/>
        </w:rPr>
        <w:t>shadow</w:t>
      </w:r>
      <w:r w:rsidR="00691BA6">
        <w:rPr>
          <w:rFonts w:ascii="Times New Roman" w:hAnsi="Times New Roman" w:cs="Times New Roman"/>
          <w:lang w:val="en-GB"/>
        </w:rPr>
        <w:t xml:space="preserve">, so a single satellite would be unable to provide </w:t>
      </w:r>
      <w:r w:rsidR="00A85148">
        <w:rPr>
          <w:rFonts w:ascii="Times New Roman" w:hAnsi="Times New Roman" w:cs="Times New Roman"/>
          <w:lang w:val="en-GB"/>
        </w:rPr>
        <w:t xml:space="preserve">uninterrupted </w:t>
      </w:r>
      <w:r w:rsidR="00691BA6">
        <w:rPr>
          <w:rFonts w:ascii="Times New Roman" w:hAnsi="Times New Roman" w:cs="Times New Roman"/>
          <w:lang w:val="en-GB"/>
        </w:rPr>
        <w:t xml:space="preserve">power to </w:t>
      </w:r>
      <w:r w:rsidR="00A85148">
        <w:rPr>
          <w:rFonts w:ascii="Times New Roman" w:hAnsi="Times New Roman" w:cs="Times New Roman"/>
          <w:lang w:val="en-GB"/>
        </w:rPr>
        <w:t xml:space="preserve">a location on Earth. For such a use-case, a constellation of </w:t>
      </w:r>
      <w:r w:rsidR="00B7196E">
        <w:rPr>
          <w:rFonts w:ascii="Times New Roman" w:hAnsi="Times New Roman" w:cs="Times New Roman"/>
          <w:lang w:val="en-GB"/>
        </w:rPr>
        <w:t xml:space="preserve">satellites would be required. Furthermore, </w:t>
      </w:r>
      <w:r w:rsidR="00BD56E0">
        <w:rPr>
          <w:rFonts w:ascii="Times New Roman" w:hAnsi="Times New Roman" w:cs="Times New Roman"/>
          <w:lang w:val="en-GB"/>
        </w:rPr>
        <w:t>highly</w:t>
      </w:r>
      <w:r w:rsidR="00615061">
        <w:rPr>
          <w:rFonts w:ascii="Times New Roman" w:hAnsi="Times New Roman" w:cs="Times New Roman"/>
          <w:lang w:val="en-GB"/>
        </w:rPr>
        <w:t xml:space="preserve"> </w:t>
      </w:r>
      <w:r w:rsidR="00B7196E">
        <w:rPr>
          <w:rFonts w:ascii="Times New Roman" w:hAnsi="Times New Roman" w:cs="Times New Roman"/>
          <w:lang w:val="en-GB"/>
        </w:rPr>
        <w:t>sophisticated beam steering</w:t>
      </w:r>
      <w:r w:rsidR="00007E9E">
        <w:rPr>
          <w:rFonts w:ascii="Times New Roman" w:hAnsi="Times New Roman" w:cs="Times New Roman"/>
          <w:lang w:val="en-GB"/>
        </w:rPr>
        <w:t xml:space="preserve"> and switching</w:t>
      </w:r>
      <w:r w:rsidR="00B7196E">
        <w:rPr>
          <w:rFonts w:ascii="Times New Roman" w:hAnsi="Times New Roman" w:cs="Times New Roman"/>
          <w:lang w:val="en-GB"/>
        </w:rPr>
        <w:t xml:space="preserve"> is required to keep the beam</w:t>
      </w:r>
      <w:r w:rsidR="00007E9E">
        <w:rPr>
          <w:rFonts w:ascii="Times New Roman" w:hAnsi="Times New Roman" w:cs="Times New Roman"/>
          <w:lang w:val="en-GB"/>
        </w:rPr>
        <w:t>s</w:t>
      </w:r>
      <w:r w:rsidR="00B7196E">
        <w:rPr>
          <w:rFonts w:ascii="Times New Roman" w:hAnsi="Times New Roman" w:cs="Times New Roman"/>
          <w:lang w:val="en-GB"/>
        </w:rPr>
        <w:t xml:space="preserve"> pointed at the </w:t>
      </w:r>
      <w:r w:rsidR="00615061">
        <w:rPr>
          <w:rFonts w:ascii="Times New Roman" w:hAnsi="Times New Roman" w:cs="Times New Roman"/>
          <w:lang w:val="en-GB"/>
        </w:rPr>
        <w:t>target on the ground as the satellite</w:t>
      </w:r>
      <w:r w:rsidR="00007E9E">
        <w:rPr>
          <w:rFonts w:ascii="Times New Roman" w:hAnsi="Times New Roman" w:cs="Times New Roman"/>
          <w:lang w:val="en-GB"/>
        </w:rPr>
        <w:t>s</w:t>
      </w:r>
      <w:r w:rsidR="00615061">
        <w:rPr>
          <w:rFonts w:ascii="Times New Roman" w:hAnsi="Times New Roman" w:cs="Times New Roman"/>
          <w:lang w:val="en-GB"/>
        </w:rPr>
        <w:t xml:space="preserve"> follow </w:t>
      </w:r>
      <w:r w:rsidR="00007E9E">
        <w:rPr>
          <w:rFonts w:ascii="Times New Roman" w:hAnsi="Times New Roman" w:cs="Times New Roman"/>
          <w:lang w:val="en-GB"/>
        </w:rPr>
        <w:t>their</w:t>
      </w:r>
      <w:r w:rsidR="00291AC5">
        <w:rPr>
          <w:rFonts w:ascii="Times New Roman" w:hAnsi="Times New Roman" w:cs="Times New Roman"/>
          <w:lang w:val="en-GB"/>
        </w:rPr>
        <w:t xml:space="preserve"> ground</w:t>
      </w:r>
      <w:r w:rsidR="00615061">
        <w:rPr>
          <w:rFonts w:ascii="Times New Roman" w:hAnsi="Times New Roman" w:cs="Times New Roman"/>
          <w:lang w:val="en-GB"/>
        </w:rPr>
        <w:t xml:space="preserve"> track</w:t>
      </w:r>
      <w:r w:rsidR="00007E9E">
        <w:rPr>
          <w:rFonts w:ascii="Times New Roman" w:hAnsi="Times New Roman" w:cs="Times New Roman"/>
          <w:lang w:val="en-GB"/>
        </w:rPr>
        <w:t>s</w:t>
      </w:r>
      <w:r w:rsidR="00552279">
        <w:rPr>
          <w:rFonts w:ascii="Times New Roman" w:hAnsi="Times New Roman" w:cs="Times New Roman"/>
          <w:lang w:val="en-GB"/>
        </w:rPr>
        <w:t>.</w:t>
      </w:r>
      <w:r w:rsidR="00D50763">
        <w:rPr>
          <w:rFonts w:ascii="Times New Roman" w:hAnsi="Times New Roman" w:cs="Times New Roman"/>
          <w:lang w:val="en-GB"/>
        </w:rPr>
        <w:t xml:space="preserve"> </w:t>
      </w:r>
      <w:r w:rsidR="009A29CB">
        <w:rPr>
          <w:rFonts w:ascii="Times New Roman" w:hAnsi="Times New Roman" w:cs="Times New Roman"/>
          <w:lang w:val="en-GB"/>
        </w:rPr>
        <w:t>Large-scale</w:t>
      </w:r>
      <w:r w:rsidR="00D50763">
        <w:rPr>
          <w:rFonts w:ascii="Times New Roman" w:hAnsi="Times New Roman" w:cs="Times New Roman"/>
          <w:lang w:val="en-GB"/>
        </w:rPr>
        <w:t xml:space="preserve"> LEO constellations like SpaceX’s </w:t>
      </w:r>
      <w:proofErr w:type="spellStart"/>
      <w:r w:rsidR="00D50763">
        <w:rPr>
          <w:rFonts w:ascii="Times New Roman" w:hAnsi="Times New Roman" w:cs="Times New Roman"/>
          <w:lang w:val="en-GB"/>
        </w:rPr>
        <w:t>StarLink</w:t>
      </w:r>
      <w:proofErr w:type="spellEnd"/>
      <w:r w:rsidR="00D50763">
        <w:rPr>
          <w:rFonts w:ascii="Times New Roman" w:hAnsi="Times New Roman" w:cs="Times New Roman"/>
          <w:lang w:val="en-GB"/>
        </w:rPr>
        <w:t xml:space="preserve"> have already demonstrated </w:t>
      </w:r>
      <w:r w:rsidR="00754EF7">
        <w:rPr>
          <w:rFonts w:ascii="Times New Roman" w:hAnsi="Times New Roman" w:cs="Times New Roman"/>
          <w:lang w:val="en-GB"/>
        </w:rPr>
        <w:t xml:space="preserve">similar </w:t>
      </w:r>
      <w:r w:rsidR="00291AC5">
        <w:rPr>
          <w:rFonts w:ascii="Times New Roman" w:hAnsi="Times New Roman" w:cs="Times New Roman"/>
          <w:lang w:val="en-GB"/>
        </w:rPr>
        <w:t xml:space="preserve">beam steering </w:t>
      </w:r>
      <w:r w:rsidR="00754EF7">
        <w:rPr>
          <w:rFonts w:ascii="Times New Roman" w:hAnsi="Times New Roman" w:cs="Times New Roman"/>
          <w:lang w:val="en-GB"/>
        </w:rPr>
        <w:t>capabilities to those needed for SBSP in LEO</w:t>
      </w:r>
      <w:r w:rsidR="00747FDD">
        <w:rPr>
          <w:rFonts w:ascii="Times New Roman" w:hAnsi="Times New Roman" w:cs="Times New Roman"/>
          <w:lang w:val="en-GB"/>
        </w:rPr>
        <w:t xml:space="preserve">, such as </w:t>
      </w:r>
      <w:r w:rsidR="000C6009">
        <w:rPr>
          <w:rFonts w:ascii="Times New Roman" w:hAnsi="Times New Roman" w:cs="Times New Roman"/>
          <w:lang w:val="en-GB"/>
        </w:rPr>
        <w:t>satellite-satellite laser link mesh networks</w:t>
      </w:r>
      <w:r w:rsidR="00754EF7">
        <w:rPr>
          <w:rFonts w:ascii="Times New Roman" w:hAnsi="Times New Roman" w:cs="Times New Roman"/>
          <w:lang w:val="en-GB"/>
        </w:rPr>
        <w:t>.</w:t>
      </w:r>
      <w:r w:rsidR="00974308">
        <w:rPr>
          <w:rStyle w:val="EndnoteReference"/>
          <w:rFonts w:ascii="Times New Roman" w:hAnsi="Times New Roman" w:cs="Times New Roman"/>
          <w:lang w:val="en-GB"/>
        </w:rPr>
        <w:endnoteReference w:id="31"/>
      </w:r>
      <w:r w:rsidR="00754EF7">
        <w:rPr>
          <w:rFonts w:ascii="Times New Roman" w:hAnsi="Times New Roman" w:cs="Times New Roman"/>
          <w:lang w:val="en-GB"/>
        </w:rPr>
        <w:t xml:space="preserve"> </w:t>
      </w:r>
    </w:p>
    <w:p w14:paraId="59861180" w14:textId="77777777" w:rsidR="000C0386" w:rsidRDefault="00017471"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Solar </w:t>
      </w:r>
      <w:r w:rsidR="00B360A8">
        <w:rPr>
          <w:rFonts w:ascii="Times New Roman" w:hAnsi="Times New Roman" w:cs="Times New Roman"/>
          <w:lang w:val="en-GB"/>
        </w:rPr>
        <w:t>energy capture methods include planar photovoltaics</w:t>
      </w:r>
      <w:r w:rsidR="0093282C">
        <w:rPr>
          <w:rFonts w:ascii="Times New Roman" w:hAnsi="Times New Roman" w:cs="Times New Roman"/>
          <w:lang w:val="en-GB"/>
        </w:rPr>
        <w:t xml:space="preserve"> (PV)</w:t>
      </w:r>
      <w:r w:rsidR="00B360A8">
        <w:rPr>
          <w:rFonts w:ascii="Times New Roman" w:hAnsi="Times New Roman" w:cs="Times New Roman"/>
          <w:lang w:val="en-GB"/>
        </w:rPr>
        <w:t xml:space="preserve">, concentrated </w:t>
      </w:r>
      <w:r w:rsidR="0093282C">
        <w:rPr>
          <w:rFonts w:ascii="Times New Roman" w:hAnsi="Times New Roman" w:cs="Times New Roman"/>
          <w:lang w:val="en-GB"/>
        </w:rPr>
        <w:t>PV</w:t>
      </w:r>
      <w:r w:rsidR="00B360A8">
        <w:rPr>
          <w:rFonts w:ascii="Times New Roman" w:hAnsi="Times New Roman" w:cs="Times New Roman"/>
          <w:lang w:val="en-GB"/>
        </w:rPr>
        <w:t xml:space="preserve">, and solar dynamic power. Modern designs almost exclusively </w:t>
      </w:r>
      <w:r w:rsidR="00633B97">
        <w:rPr>
          <w:rFonts w:ascii="Times New Roman" w:hAnsi="Times New Roman" w:cs="Times New Roman"/>
          <w:lang w:val="en-GB"/>
        </w:rPr>
        <w:t xml:space="preserve">recommend concentrated </w:t>
      </w:r>
      <w:r w:rsidR="0093282C">
        <w:rPr>
          <w:rFonts w:ascii="Times New Roman" w:hAnsi="Times New Roman" w:cs="Times New Roman"/>
          <w:lang w:val="en-GB"/>
        </w:rPr>
        <w:t>PV</w:t>
      </w:r>
      <w:r w:rsidR="00695F3E">
        <w:rPr>
          <w:rFonts w:ascii="Times New Roman" w:hAnsi="Times New Roman" w:cs="Times New Roman"/>
          <w:lang w:val="en-GB"/>
        </w:rPr>
        <w:t xml:space="preserve">, in which reflectors </w:t>
      </w:r>
      <w:r w:rsidR="00123FBC">
        <w:rPr>
          <w:rFonts w:ascii="Times New Roman" w:hAnsi="Times New Roman" w:cs="Times New Roman"/>
          <w:lang w:val="en-GB"/>
        </w:rPr>
        <w:t xml:space="preserve">focus sunlight onto smaller, high efficiency solar cells, resulting in lower weight and size than planar </w:t>
      </w:r>
      <w:r w:rsidR="006777FC">
        <w:rPr>
          <w:rFonts w:ascii="Times New Roman" w:hAnsi="Times New Roman" w:cs="Times New Roman"/>
          <w:lang w:val="en-GB"/>
        </w:rPr>
        <w:t xml:space="preserve">systems. Solar dynamic systems concentrate solar energy on a heat engine </w:t>
      </w:r>
      <w:r w:rsidR="00CD717F">
        <w:rPr>
          <w:rFonts w:ascii="Times New Roman" w:hAnsi="Times New Roman" w:cs="Times New Roman"/>
          <w:lang w:val="en-GB"/>
        </w:rPr>
        <w:t xml:space="preserve">but </w:t>
      </w:r>
      <w:r w:rsidR="007471D5">
        <w:rPr>
          <w:rFonts w:ascii="Times New Roman" w:hAnsi="Times New Roman" w:cs="Times New Roman"/>
          <w:lang w:val="en-GB"/>
        </w:rPr>
        <w:t xml:space="preserve">are complex, </w:t>
      </w:r>
      <w:r w:rsidR="00CD717F">
        <w:rPr>
          <w:rFonts w:ascii="Times New Roman" w:hAnsi="Times New Roman" w:cs="Times New Roman"/>
          <w:lang w:val="en-GB"/>
        </w:rPr>
        <w:t>requir</w:t>
      </w:r>
      <w:r w:rsidR="007471D5">
        <w:rPr>
          <w:rFonts w:ascii="Times New Roman" w:hAnsi="Times New Roman" w:cs="Times New Roman"/>
          <w:lang w:val="en-GB"/>
        </w:rPr>
        <w:t>ing</w:t>
      </w:r>
      <w:r w:rsidR="00CD717F">
        <w:rPr>
          <w:rFonts w:ascii="Times New Roman" w:hAnsi="Times New Roman" w:cs="Times New Roman"/>
          <w:lang w:val="en-GB"/>
        </w:rPr>
        <w:t xml:space="preserve"> working fluids</w:t>
      </w:r>
      <w:r w:rsidR="007471D5">
        <w:rPr>
          <w:rFonts w:ascii="Times New Roman" w:hAnsi="Times New Roman" w:cs="Times New Roman"/>
          <w:lang w:val="en-GB"/>
        </w:rPr>
        <w:t xml:space="preserve"> and </w:t>
      </w:r>
      <w:r w:rsidR="00CD717F">
        <w:rPr>
          <w:rFonts w:ascii="Times New Roman" w:hAnsi="Times New Roman" w:cs="Times New Roman"/>
          <w:lang w:val="en-GB"/>
        </w:rPr>
        <w:t>moving parts</w:t>
      </w:r>
      <w:r w:rsidR="007471D5">
        <w:rPr>
          <w:rFonts w:ascii="Times New Roman" w:hAnsi="Times New Roman" w:cs="Times New Roman"/>
          <w:lang w:val="en-GB"/>
        </w:rPr>
        <w:t xml:space="preserve"> which make them less suitable for use on orbit. </w:t>
      </w:r>
    </w:p>
    <w:p w14:paraId="740DF2A8" w14:textId="0D210C96" w:rsidR="00017471" w:rsidRDefault="00017471"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The contribution of anthropogenic carbon emissions toward global climate change has spurred significant investment in alternative energy sources. Solar energy</w:t>
      </w:r>
      <w:proofErr w:type="gramStart"/>
      <w:r>
        <w:rPr>
          <w:rFonts w:ascii="Times New Roman" w:hAnsi="Times New Roman" w:cs="Times New Roman"/>
          <w:lang w:val="en-GB"/>
        </w:rPr>
        <w:t>, in particular, has</w:t>
      </w:r>
      <w:proofErr w:type="gramEnd"/>
      <w:r>
        <w:rPr>
          <w:rFonts w:ascii="Times New Roman" w:hAnsi="Times New Roman" w:cs="Times New Roman"/>
          <w:lang w:val="en-GB"/>
        </w:rPr>
        <w:t xml:space="preserve"> benefitted from massive investments of capital and scientific effort over the past few decades, championed by industry and environmentalists alike as a promising power source to transition </w:t>
      </w:r>
      <w:r>
        <w:rPr>
          <w:rFonts w:ascii="Times New Roman" w:hAnsi="Times New Roman" w:cs="Times New Roman"/>
          <w:lang w:val="en-GB"/>
        </w:rPr>
        <w:lastRenderedPageBreak/>
        <w:t xml:space="preserve">away from fossil fuels. Today, </w:t>
      </w:r>
      <w:r w:rsidR="00B00D0C">
        <w:rPr>
          <w:rFonts w:ascii="Times New Roman" w:hAnsi="Times New Roman" w:cs="Times New Roman"/>
          <w:lang w:val="en-GB"/>
        </w:rPr>
        <w:t xml:space="preserve">standard commercial </w:t>
      </w:r>
      <w:r>
        <w:rPr>
          <w:rFonts w:ascii="Times New Roman" w:hAnsi="Times New Roman" w:cs="Times New Roman"/>
          <w:lang w:val="en-GB"/>
        </w:rPr>
        <w:t>PV solar panels have efficiencies of about 20%, with more exotic technologies achieving 35-41% efficiencies in laboratory settings.</w:t>
      </w:r>
      <w:r>
        <w:rPr>
          <w:rStyle w:val="EndnoteReference"/>
          <w:rFonts w:ascii="Times New Roman" w:hAnsi="Times New Roman" w:cs="Times New Roman"/>
          <w:lang w:val="en-GB"/>
        </w:rPr>
        <w:endnoteReference w:id="32"/>
      </w:r>
      <w:r>
        <w:rPr>
          <w:rFonts w:ascii="Times New Roman" w:hAnsi="Times New Roman" w:cs="Times New Roman"/>
          <w:lang w:val="en-GB"/>
        </w:rPr>
        <w:t xml:space="preserve"> </w:t>
      </w:r>
      <w:r w:rsidR="002A1B77">
        <w:rPr>
          <w:rFonts w:ascii="Times New Roman" w:hAnsi="Times New Roman" w:cs="Times New Roman"/>
          <w:lang w:val="en-GB"/>
        </w:rPr>
        <w:t xml:space="preserve">The high-performance multi-junction </w:t>
      </w:r>
      <w:r w:rsidR="007708EA">
        <w:rPr>
          <w:rFonts w:ascii="Times New Roman" w:hAnsi="Times New Roman" w:cs="Times New Roman"/>
          <w:lang w:val="en-GB"/>
        </w:rPr>
        <w:t>gallium arseni</w:t>
      </w:r>
      <w:r w:rsidR="009827EA">
        <w:rPr>
          <w:rFonts w:ascii="Times New Roman" w:hAnsi="Times New Roman" w:cs="Times New Roman"/>
          <w:lang w:val="en-GB"/>
        </w:rPr>
        <w:t>de</w:t>
      </w:r>
      <w:r w:rsidR="007708EA">
        <w:rPr>
          <w:rFonts w:ascii="Times New Roman" w:hAnsi="Times New Roman" w:cs="Times New Roman"/>
          <w:lang w:val="en-GB"/>
        </w:rPr>
        <w:t xml:space="preserve"> </w:t>
      </w:r>
      <w:r w:rsidR="0098141F">
        <w:rPr>
          <w:rFonts w:ascii="Times New Roman" w:hAnsi="Times New Roman" w:cs="Times New Roman"/>
          <w:lang w:val="en-GB"/>
        </w:rPr>
        <w:t xml:space="preserve">PV cells used in the Roll-Out Solar Array on the International Space Station </w:t>
      </w:r>
      <w:r w:rsidR="00361711">
        <w:rPr>
          <w:rFonts w:ascii="Times New Roman" w:hAnsi="Times New Roman" w:cs="Times New Roman"/>
          <w:lang w:val="en-GB"/>
        </w:rPr>
        <w:t>have an efficiency of 30</w:t>
      </w:r>
      <w:r w:rsidR="00C808C6">
        <w:rPr>
          <w:rFonts w:ascii="Times New Roman" w:hAnsi="Times New Roman" w:cs="Times New Roman"/>
          <w:lang w:val="en-GB"/>
        </w:rPr>
        <w:t>.7</w:t>
      </w:r>
      <w:r w:rsidR="00361711">
        <w:rPr>
          <w:rFonts w:ascii="Times New Roman" w:hAnsi="Times New Roman" w:cs="Times New Roman"/>
          <w:lang w:val="en-GB"/>
        </w:rPr>
        <w:t>%.</w:t>
      </w:r>
      <w:r w:rsidR="00C808C6">
        <w:rPr>
          <w:rStyle w:val="EndnoteReference"/>
          <w:rFonts w:ascii="Times New Roman" w:hAnsi="Times New Roman" w:cs="Times New Roman"/>
          <w:lang w:val="en-GB"/>
        </w:rPr>
        <w:endnoteReference w:id="33"/>
      </w:r>
      <w:r w:rsidR="0098141F">
        <w:rPr>
          <w:rFonts w:ascii="Times New Roman" w:hAnsi="Times New Roman" w:cs="Times New Roman"/>
          <w:lang w:val="en-GB"/>
        </w:rPr>
        <w:t xml:space="preserve"> </w:t>
      </w:r>
      <w:r>
        <w:rPr>
          <w:rFonts w:ascii="Times New Roman" w:hAnsi="Times New Roman" w:cs="Times New Roman"/>
          <w:lang w:val="en-GB"/>
        </w:rPr>
        <w:t>Thanks to economies of scale, a new utility-scale project using modern high-efficiency solar panels can generate electricity at a cost ranging from $38-$78 per MWh, which is less expensive than constructing a natural gas power plant.</w:t>
      </w:r>
      <w:r>
        <w:rPr>
          <w:rStyle w:val="EndnoteReference"/>
          <w:rFonts w:ascii="Times New Roman" w:hAnsi="Times New Roman" w:cs="Times New Roman"/>
          <w:lang w:val="en-GB"/>
        </w:rPr>
        <w:endnoteReference w:id="34"/>
      </w:r>
      <w:r>
        <w:rPr>
          <w:rFonts w:ascii="Times New Roman" w:hAnsi="Times New Roman" w:cs="Times New Roman"/>
          <w:lang w:val="en-GB"/>
        </w:rPr>
        <w:t xml:space="preserve"> In addition to the advances in PV systems themselves, the unique location where sunlight is collected with SBSP is of importance. Placing solar panels in space has three advantages over terrestrial solar power: </w:t>
      </w:r>
      <w:r w:rsidR="007E6173">
        <w:rPr>
          <w:rFonts w:ascii="Times New Roman" w:hAnsi="Times New Roman" w:cs="Times New Roman"/>
          <w:lang w:val="en-GB"/>
        </w:rPr>
        <w:t>the energy received by the panels</w:t>
      </w:r>
      <w:r>
        <w:rPr>
          <w:rFonts w:ascii="Times New Roman" w:hAnsi="Times New Roman" w:cs="Times New Roman"/>
          <w:lang w:val="en-GB"/>
        </w:rPr>
        <w:t xml:space="preserve"> is unaffected by weather, does not experience night</w:t>
      </w:r>
      <w:r w:rsidR="0038484A">
        <w:rPr>
          <w:rFonts w:ascii="Times New Roman" w:hAnsi="Times New Roman" w:cs="Times New Roman"/>
          <w:lang w:val="en-GB"/>
        </w:rPr>
        <w:t xml:space="preserve"> (at GEO)</w:t>
      </w:r>
      <w:r>
        <w:rPr>
          <w:rFonts w:ascii="Times New Roman" w:hAnsi="Times New Roman" w:cs="Times New Roman"/>
          <w:lang w:val="en-GB"/>
        </w:rPr>
        <w:t xml:space="preserve">, and is not impacted by atmospheric attenuation. A solar panel in orbit experiences virtually uninterrupted sunlight at about 30% greater intensity than one on a clear day near the equator on </w:t>
      </w:r>
      <w:r w:rsidR="00BE184B">
        <w:rPr>
          <w:rFonts w:ascii="Times New Roman" w:hAnsi="Times New Roman" w:cs="Times New Roman"/>
          <w:lang w:val="en-GB"/>
        </w:rPr>
        <w:t>E</w:t>
      </w:r>
      <w:r>
        <w:rPr>
          <w:rFonts w:ascii="Times New Roman" w:hAnsi="Times New Roman" w:cs="Times New Roman"/>
          <w:lang w:val="en-GB"/>
        </w:rPr>
        <w:t>arth’s surface.</w:t>
      </w:r>
      <w:r>
        <w:rPr>
          <w:rStyle w:val="EndnoteReference"/>
          <w:rFonts w:ascii="Times New Roman" w:hAnsi="Times New Roman" w:cs="Times New Roman"/>
          <w:lang w:val="en-GB"/>
        </w:rPr>
        <w:endnoteReference w:id="35"/>
      </w:r>
      <w:r>
        <w:rPr>
          <w:rFonts w:ascii="Times New Roman" w:hAnsi="Times New Roman" w:cs="Times New Roman"/>
          <w:lang w:val="en-GB"/>
        </w:rPr>
        <w:t xml:space="preserve"> As a result of these three factors, solar panels in space receive as much as 30-40 times the energy flux in a given week than the same area located in a </w:t>
      </w:r>
      <w:proofErr w:type="spellStart"/>
      <w:r>
        <w:rPr>
          <w:rFonts w:ascii="Times New Roman" w:hAnsi="Times New Roman" w:cs="Times New Roman"/>
          <w:lang w:val="en-GB"/>
        </w:rPr>
        <w:t>favorable</w:t>
      </w:r>
      <w:proofErr w:type="spellEnd"/>
      <w:r>
        <w:rPr>
          <w:rFonts w:ascii="Times New Roman" w:hAnsi="Times New Roman" w:cs="Times New Roman"/>
          <w:lang w:val="en-GB"/>
        </w:rPr>
        <w:t xml:space="preserve"> place on the ground.</w:t>
      </w:r>
      <w:r>
        <w:rPr>
          <w:rStyle w:val="EndnoteReference"/>
          <w:rFonts w:ascii="Times New Roman" w:hAnsi="Times New Roman" w:cs="Times New Roman"/>
          <w:lang w:val="en-GB"/>
        </w:rPr>
        <w:endnoteReference w:id="36"/>
      </w:r>
      <w:r w:rsidR="00FB7A0A">
        <w:rPr>
          <w:rFonts w:ascii="Times New Roman" w:hAnsi="Times New Roman" w:cs="Times New Roman"/>
          <w:lang w:val="en-GB"/>
        </w:rPr>
        <w:t xml:space="preserve"> </w:t>
      </w:r>
    </w:p>
    <w:p w14:paraId="76B66DCE" w14:textId="4905C2DD" w:rsidR="00695F3E" w:rsidRDefault="002574ED"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Two </w:t>
      </w:r>
      <w:r w:rsidR="00B47A34">
        <w:rPr>
          <w:rFonts w:ascii="Times New Roman" w:hAnsi="Times New Roman" w:cs="Times New Roman"/>
          <w:lang w:val="en-GB"/>
        </w:rPr>
        <w:t xml:space="preserve">types of electromagnetic radiation </w:t>
      </w:r>
      <w:r>
        <w:rPr>
          <w:rFonts w:ascii="Times New Roman" w:hAnsi="Times New Roman" w:cs="Times New Roman"/>
          <w:lang w:val="en-GB"/>
        </w:rPr>
        <w:t xml:space="preserve">are appropriate for </w:t>
      </w:r>
      <w:r w:rsidR="00695F3E">
        <w:rPr>
          <w:rFonts w:ascii="Times New Roman" w:hAnsi="Times New Roman" w:cs="Times New Roman"/>
          <w:lang w:val="en-GB"/>
        </w:rPr>
        <w:t>power beaming</w:t>
      </w:r>
      <w:r>
        <w:rPr>
          <w:rFonts w:ascii="Times New Roman" w:hAnsi="Times New Roman" w:cs="Times New Roman"/>
          <w:lang w:val="en-GB"/>
        </w:rPr>
        <w:t xml:space="preserve"> from the solar </w:t>
      </w:r>
      <w:r w:rsidR="004878EB">
        <w:rPr>
          <w:rFonts w:ascii="Times New Roman" w:hAnsi="Times New Roman" w:cs="Times New Roman"/>
          <w:lang w:val="en-GB"/>
        </w:rPr>
        <w:t xml:space="preserve">power satellite to ground stations: microwaves in the </w:t>
      </w:r>
      <w:r w:rsidR="004276B5">
        <w:rPr>
          <w:rFonts w:ascii="Times New Roman" w:hAnsi="Times New Roman" w:cs="Times New Roman"/>
          <w:lang w:val="en-GB"/>
        </w:rPr>
        <w:t xml:space="preserve">frequency </w:t>
      </w:r>
      <w:r w:rsidR="004878EB">
        <w:rPr>
          <w:rFonts w:ascii="Times New Roman" w:hAnsi="Times New Roman" w:cs="Times New Roman"/>
          <w:lang w:val="en-GB"/>
        </w:rPr>
        <w:t xml:space="preserve">range of 2.45 – 5.8 GHz or </w:t>
      </w:r>
      <w:r w:rsidR="006E199C">
        <w:rPr>
          <w:rFonts w:ascii="Times New Roman" w:hAnsi="Times New Roman" w:cs="Times New Roman"/>
          <w:lang w:val="en-GB"/>
        </w:rPr>
        <w:t>laser</w:t>
      </w:r>
      <w:r w:rsidR="00D47D58">
        <w:rPr>
          <w:rFonts w:ascii="Times New Roman" w:hAnsi="Times New Roman" w:cs="Times New Roman"/>
          <w:lang w:val="en-GB"/>
        </w:rPr>
        <w:t xml:space="preserve">s in the </w:t>
      </w:r>
      <w:r w:rsidR="00C74C79">
        <w:rPr>
          <w:rFonts w:ascii="Times New Roman" w:hAnsi="Times New Roman" w:cs="Times New Roman"/>
          <w:lang w:val="en-GB"/>
        </w:rPr>
        <w:t>visible/near-infrared</w:t>
      </w:r>
      <w:r w:rsidR="00D47D58">
        <w:rPr>
          <w:rFonts w:ascii="Times New Roman" w:hAnsi="Times New Roman" w:cs="Times New Roman"/>
          <w:lang w:val="en-GB"/>
        </w:rPr>
        <w:t xml:space="preserve"> range</w:t>
      </w:r>
      <w:r w:rsidR="00C74C79">
        <w:rPr>
          <w:rFonts w:ascii="Times New Roman" w:hAnsi="Times New Roman" w:cs="Times New Roman"/>
          <w:lang w:val="en-GB"/>
        </w:rPr>
        <w:t xml:space="preserve"> </w:t>
      </w:r>
      <w:r w:rsidR="00514CA4">
        <w:rPr>
          <w:rFonts w:ascii="Times New Roman" w:hAnsi="Times New Roman" w:cs="Times New Roman"/>
          <w:lang w:val="en-GB"/>
        </w:rPr>
        <w:t xml:space="preserve">at wavelengths near 1,000 nm. </w:t>
      </w:r>
      <w:r w:rsidR="00D47D58">
        <w:rPr>
          <w:rFonts w:ascii="Times New Roman" w:hAnsi="Times New Roman" w:cs="Times New Roman"/>
          <w:lang w:val="en-GB"/>
        </w:rPr>
        <w:t xml:space="preserve">Microwave transmitters require very large (&gt;1 km) apertures </w:t>
      </w:r>
      <w:r w:rsidR="00C200B1">
        <w:rPr>
          <w:rFonts w:ascii="Times New Roman" w:hAnsi="Times New Roman" w:cs="Times New Roman"/>
          <w:lang w:val="en-GB"/>
        </w:rPr>
        <w:t>to minimize divergence of the beam and are suitable for the mega-scale designs in GEO</w:t>
      </w:r>
      <w:r w:rsidR="006809B9">
        <w:rPr>
          <w:rFonts w:ascii="Times New Roman" w:hAnsi="Times New Roman" w:cs="Times New Roman"/>
          <w:lang w:val="en-GB"/>
        </w:rPr>
        <w:t xml:space="preserve">. Microwaves </w:t>
      </w:r>
      <w:r w:rsidR="006C1331">
        <w:rPr>
          <w:rFonts w:ascii="Times New Roman" w:hAnsi="Times New Roman" w:cs="Times New Roman"/>
          <w:lang w:val="en-GB"/>
        </w:rPr>
        <w:t xml:space="preserve">have excellent transmittance through the atmosphere and are unaffected by </w:t>
      </w:r>
      <w:r w:rsidR="00990A72">
        <w:rPr>
          <w:rFonts w:ascii="Times New Roman" w:hAnsi="Times New Roman" w:cs="Times New Roman"/>
          <w:lang w:val="en-GB"/>
        </w:rPr>
        <w:t>clouds or precipitation. The microwave beam is also steerable using</w:t>
      </w:r>
      <w:r w:rsidR="00877719">
        <w:rPr>
          <w:rFonts w:ascii="Times New Roman" w:hAnsi="Times New Roman" w:cs="Times New Roman"/>
          <w:lang w:val="en-GB"/>
        </w:rPr>
        <w:t xml:space="preserve"> retro-reflective beam forming which requires no moving parts to </w:t>
      </w:r>
      <w:r w:rsidR="00A82D96">
        <w:rPr>
          <w:rFonts w:ascii="Times New Roman" w:hAnsi="Times New Roman" w:cs="Times New Roman"/>
          <w:lang w:val="en-GB"/>
        </w:rPr>
        <w:t>redirect the beam to a target. Laser power transmission enables much smaller transmitter apertures</w:t>
      </w:r>
      <w:r w:rsidR="00627A98">
        <w:rPr>
          <w:rFonts w:ascii="Times New Roman" w:hAnsi="Times New Roman" w:cs="Times New Roman"/>
          <w:lang w:val="en-GB"/>
        </w:rPr>
        <w:t>, but suffers from atmospheric attenuation, especially through cloud</w:t>
      </w:r>
      <w:r w:rsidR="003E61AE">
        <w:rPr>
          <w:rFonts w:ascii="Times New Roman" w:hAnsi="Times New Roman" w:cs="Times New Roman"/>
          <w:lang w:val="en-GB"/>
        </w:rPr>
        <w:t xml:space="preserve"> cover. </w:t>
      </w:r>
    </w:p>
    <w:p w14:paraId="49507320" w14:textId="41C8091C" w:rsidR="008234EE" w:rsidRPr="00071F83" w:rsidRDefault="00071F83" w:rsidP="002C755A">
      <w:pPr>
        <w:spacing w:line="480" w:lineRule="auto"/>
        <w:contextualSpacing/>
        <w:rPr>
          <w:rFonts w:ascii="Times New Roman" w:hAnsi="Times New Roman" w:cs="Times New Roman"/>
          <w:b/>
          <w:bCs/>
          <w:lang w:val="en-GB"/>
        </w:rPr>
      </w:pPr>
      <w:r w:rsidRPr="00071F83">
        <w:rPr>
          <w:rFonts w:ascii="Times New Roman" w:hAnsi="Times New Roman" w:cs="Times New Roman"/>
          <w:b/>
          <w:bCs/>
          <w:lang w:val="en-GB"/>
        </w:rPr>
        <w:lastRenderedPageBreak/>
        <w:t xml:space="preserve">Current </w:t>
      </w:r>
      <w:r w:rsidR="00010113">
        <w:rPr>
          <w:rFonts w:ascii="Times New Roman" w:hAnsi="Times New Roman" w:cs="Times New Roman"/>
          <w:b/>
          <w:bCs/>
          <w:lang w:val="en-GB"/>
        </w:rPr>
        <w:t>Projects in Industry, Academia, and Government</w:t>
      </w:r>
    </w:p>
    <w:p w14:paraId="6B727194" w14:textId="008D622C" w:rsidR="00C30B76" w:rsidRDefault="00071F83" w:rsidP="002C755A">
      <w:pPr>
        <w:spacing w:line="480" w:lineRule="auto"/>
        <w:contextualSpacing/>
        <w:rPr>
          <w:rFonts w:ascii="Times New Roman" w:hAnsi="Times New Roman" w:cs="Times New Roman"/>
          <w:lang w:val="en-GB"/>
        </w:rPr>
      </w:pPr>
      <w:r>
        <w:rPr>
          <w:rFonts w:ascii="Times New Roman" w:hAnsi="Times New Roman" w:cs="Times New Roman"/>
          <w:lang w:val="en-GB"/>
        </w:rPr>
        <w:tab/>
      </w:r>
      <w:r w:rsidR="00F26B82">
        <w:rPr>
          <w:rFonts w:ascii="Times New Roman" w:hAnsi="Times New Roman" w:cs="Times New Roman"/>
          <w:lang w:val="en-GB"/>
        </w:rPr>
        <w:t xml:space="preserve">Several companies </w:t>
      </w:r>
      <w:r w:rsidR="007317B0">
        <w:rPr>
          <w:rFonts w:ascii="Times New Roman" w:hAnsi="Times New Roman" w:cs="Times New Roman"/>
          <w:lang w:val="en-GB"/>
        </w:rPr>
        <w:t>are exploring SBSP</w:t>
      </w:r>
      <w:r w:rsidR="000B29DE">
        <w:rPr>
          <w:rFonts w:ascii="Times New Roman" w:hAnsi="Times New Roman" w:cs="Times New Roman"/>
          <w:lang w:val="en-GB"/>
        </w:rPr>
        <w:t xml:space="preserve"> in earnest. </w:t>
      </w:r>
      <w:r w:rsidR="006B5C18">
        <w:rPr>
          <w:rFonts w:ascii="Times New Roman" w:hAnsi="Times New Roman" w:cs="Times New Roman"/>
          <w:lang w:val="en-GB"/>
        </w:rPr>
        <w:t xml:space="preserve">For example, </w:t>
      </w:r>
      <w:r w:rsidR="000B29DE">
        <w:rPr>
          <w:rFonts w:ascii="Times New Roman" w:hAnsi="Times New Roman" w:cs="Times New Roman"/>
          <w:lang w:val="en-GB"/>
        </w:rPr>
        <w:t xml:space="preserve">Mankins </w:t>
      </w:r>
      <w:r w:rsidR="006E3BFD">
        <w:rPr>
          <w:rFonts w:ascii="Times New Roman" w:hAnsi="Times New Roman" w:cs="Times New Roman"/>
          <w:lang w:val="en-GB"/>
        </w:rPr>
        <w:t>Space Technology seeks to produce a hyper-modular GEO</w:t>
      </w:r>
      <w:r w:rsidR="001B7B7C">
        <w:rPr>
          <w:rFonts w:ascii="Times New Roman" w:hAnsi="Times New Roman" w:cs="Times New Roman"/>
          <w:lang w:val="en-GB"/>
        </w:rPr>
        <w:t>-based platform</w:t>
      </w:r>
      <w:r w:rsidR="00FD2C4B">
        <w:rPr>
          <w:rFonts w:ascii="Times New Roman" w:hAnsi="Times New Roman" w:cs="Times New Roman"/>
          <w:lang w:val="en-GB"/>
        </w:rPr>
        <w:t xml:space="preserve"> akin to SPS-alpha</w:t>
      </w:r>
      <w:r w:rsidR="001B7B7C">
        <w:rPr>
          <w:rFonts w:ascii="Times New Roman" w:hAnsi="Times New Roman" w:cs="Times New Roman"/>
          <w:lang w:val="en-GB"/>
        </w:rPr>
        <w:t xml:space="preserve"> that will use microwave transmission to </w:t>
      </w:r>
      <w:r w:rsidR="00276A44">
        <w:rPr>
          <w:rFonts w:ascii="Times New Roman" w:hAnsi="Times New Roman" w:cs="Times New Roman"/>
          <w:lang w:val="en-GB"/>
        </w:rPr>
        <w:t xml:space="preserve">provide </w:t>
      </w:r>
      <w:r w:rsidR="00A73E3C">
        <w:rPr>
          <w:rFonts w:ascii="Times New Roman" w:hAnsi="Times New Roman" w:cs="Times New Roman"/>
          <w:lang w:val="en-GB"/>
        </w:rPr>
        <w:t>two</w:t>
      </w:r>
      <w:r w:rsidR="00276A44">
        <w:rPr>
          <w:rFonts w:ascii="Times New Roman" w:hAnsi="Times New Roman" w:cs="Times New Roman"/>
          <w:lang w:val="en-GB"/>
        </w:rPr>
        <w:t xml:space="preserve"> </w:t>
      </w:r>
      <w:proofErr w:type="gramStart"/>
      <w:r w:rsidR="00276A44">
        <w:rPr>
          <w:rFonts w:ascii="Times New Roman" w:hAnsi="Times New Roman" w:cs="Times New Roman"/>
          <w:lang w:val="en-GB"/>
        </w:rPr>
        <w:t>Giga-Watts</w:t>
      </w:r>
      <w:proofErr w:type="gramEnd"/>
      <w:r w:rsidR="00276A44">
        <w:rPr>
          <w:rFonts w:ascii="Times New Roman" w:hAnsi="Times New Roman" w:cs="Times New Roman"/>
          <w:lang w:val="en-GB"/>
        </w:rPr>
        <w:t xml:space="preserve"> of power </w:t>
      </w:r>
      <w:r w:rsidR="00055047">
        <w:rPr>
          <w:rFonts w:ascii="Times New Roman" w:hAnsi="Times New Roman" w:cs="Times New Roman"/>
          <w:lang w:val="en-GB"/>
        </w:rPr>
        <w:t xml:space="preserve">to a ground-based rectenna </w:t>
      </w:r>
      <w:r w:rsidR="00FD2C4B">
        <w:rPr>
          <w:rFonts w:ascii="Times New Roman" w:hAnsi="Times New Roman" w:cs="Times New Roman"/>
          <w:lang w:val="en-GB"/>
        </w:rPr>
        <w:t>area of 10-30 km</w:t>
      </w:r>
      <w:r w:rsidR="00FD2C4B">
        <w:rPr>
          <w:rFonts w:ascii="Times New Roman" w:hAnsi="Times New Roman" w:cs="Times New Roman"/>
          <w:vertAlign w:val="superscript"/>
          <w:lang w:val="en-GB"/>
        </w:rPr>
        <w:t>2</w:t>
      </w:r>
      <w:r w:rsidR="00FD2C4B">
        <w:rPr>
          <w:rFonts w:ascii="Times New Roman" w:hAnsi="Times New Roman" w:cs="Times New Roman"/>
          <w:lang w:val="en-GB"/>
        </w:rPr>
        <w:t xml:space="preserve">. </w:t>
      </w:r>
      <w:r w:rsidR="0039188C">
        <w:rPr>
          <w:rFonts w:ascii="Times New Roman" w:hAnsi="Times New Roman" w:cs="Times New Roman"/>
          <w:lang w:val="en-GB"/>
        </w:rPr>
        <w:t xml:space="preserve">UK-based company </w:t>
      </w:r>
      <w:r w:rsidR="006B5C18">
        <w:rPr>
          <w:rFonts w:ascii="Times New Roman" w:hAnsi="Times New Roman" w:cs="Times New Roman"/>
          <w:lang w:val="en-GB"/>
        </w:rPr>
        <w:t>Space Solar also advocates for a GEO-based system but</w:t>
      </w:r>
      <w:r w:rsidR="00AC691D">
        <w:rPr>
          <w:rFonts w:ascii="Times New Roman" w:hAnsi="Times New Roman" w:cs="Times New Roman"/>
          <w:lang w:val="en-GB"/>
        </w:rPr>
        <w:t xml:space="preserve"> initially</w:t>
      </w:r>
      <w:r w:rsidR="006B5C18">
        <w:rPr>
          <w:rFonts w:ascii="Times New Roman" w:hAnsi="Times New Roman" w:cs="Times New Roman"/>
          <w:lang w:val="en-GB"/>
        </w:rPr>
        <w:t xml:space="preserve"> plans to </w:t>
      </w:r>
      <w:r w:rsidR="00AC691D">
        <w:rPr>
          <w:rFonts w:ascii="Times New Roman" w:hAnsi="Times New Roman" w:cs="Times New Roman"/>
          <w:lang w:val="en-GB"/>
        </w:rPr>
        <w:t>field</w:t>
      </w:r>
      <w:r w:rsidR="006B5C18">
        <w:rPr>
          <w:rFonts w:ascii="Times New Roman" w:hAnsi="Times New Roman" w:cs="Times New Roman"/>
          <w:lang w:val="en-GB"/>
        </w:rPr>
        <w:t xml:space="preserve"> LEO systems</w:t>
      </w:r>
      <w:r w:rsidR="00AC691D">
        <w:rPr>
          <w:rFonts w:ascii="Times New Roman" w:hAnsi="Times New Roman" w:cs="Times New Roman"/>
          <w:lang w:val="en-GB"/>
        </w:rPr>
        <w:t xml:space="preserve"> as</w:t>
      </w:r>
      <w:r w:rsidR="006B5C18">
        <w:rPr>
          <w:rFonts w:ascii="Times New Roman" w:hAnsi="Times New Roman" w:cs="Times New Roman"/>
          <w:lang w:val="en-GB"/>
        </w:rPr>
        <w:t xml:space="preserve"> </w:t>
      </w:r>
      <w:r w:rsidR="00AC691D">
        <w:rPr>
          <w:rFonts w:ascii="Times New Roman" w:hAnsi="Times New Roman" w:cs="Times New Roman"/>
          <w:lang w:val="en-GB"/>
        </w:rPr>
        <w:t xml:space="preserve">a </w:t>
      </w:r>
      <w:r w:rsidR="006B5C18">
        <w:rPr>
          <w:rFonts w:ascii="Times New Roman" w:hAnsi="Times New Roman" w:cs="Times New Roman"/>
          <w:lang w:val="en-GB"/>
        </w:rPr>
        <w:t>proof-of-concept</w:t>
      </w:r>
      <w:r w:rsidR="00C20064">
        <w:rPr>
          <w:rFonts w:ascii="Times New Roman" w:hAnsi="Times New Roman" w:cs="Times New Roman"/>
          <w:lang w:val="en-GB"/>
        </w:rPr>
        <w:t xml:space="preserve">. Space Solar specifically identifies the market for electricity in polar regions as a </w:t>
      </w:r>
      <w:r w:rsidR="00FD6AA5">
        <w:rPr>
          <w:rFonts w:ascii="Times New Roman" w:hAnsi="Times New Roman" w:cs="Times New Roman"/>
          <w:lang w:val="en-GB"/>
        </w:rPr>
        <w:t xml:space="preserve">potential use-case where customers are willing to pay higher prices for reliable electricity. </w:t>
      </w:r>
      <w:r w:rsidR="00BA1FE1">
        <w:rPr>
          <w:rFonts w:ascii="Times New Roman" w:hAnsi="Times New Roman" w:cs="Times New Roman"/>
          <w:lang w:val="en-GB"/>
        </w:rPr>
        <w:t xml:space="preserve">Of </w:t>
      </w:r>
      <w:proofErr w:type="gramStart"/>
      <w:r w:rsidR="00BA1FE1">
        <w:rPr>
          <w:rFonts w:ascii="Times New Roman" w:hAnsi="Times New Roman" w:cs="Times New Roman"/>
          <w:lang w:val="en-GB"/>
        </w:rPr>
        <w:t>particular relevance</w:t>
      </w:r>
      <w:proofErr w:type="gramEnd"/>
      <w:r w:rsidR="00BA1FE1">
        <w:rPr>
          <w:rFonts w:ascii="Times New Roman" w:hAnsi="Times New Roman" w:cs="Times New Roman"/>
          <w:lang w:val="en-GB"/>
        </w:rPr>
        <w:t xml:space="preserve"> to th</w:t>
      </w:r>
      <w:r w:rsidR="00D827F3">
        <w:rPr>
          <w:rFonts w:ascii="Times New Roman" w:hAnsi="Times New Roman" w:cs="Times New Roman"/>
          <w:lang w:val="en-GB"/>
        </w:rPr>
        <w:t xml:space="preserve">is </w:t>
      </w:r>
      <w:r w:rsidR="00331D56">
        <w:rPr>
          <w:rFonts w:ascii="Times New Roman" w:hAnsi="Times New Roman" w:cs="Times New Roman"/>
          <w:lang w:val="en-GB"/>
        </w:rPr>
        <w:t>study</w:t>
      </w:r>
      <w:r w:rsidR="000F204B">
        <w:rPr>
          <w:rFonts w:ascii="Times New Roman" w:hAnsi="Times New Roman" w:cs="Times New Roman"/>
          <w:lang w:val="en-GB"/>
        </w:rPr>
        <w:t>,</w:t>
      </w:r>
      <w:r w:rsidR="00BA1FE1">
        <w:rPr>
          <w:rFonts w:ascii="Times New Roman" w:hAnsi="Times New Roman" w:cs="Times New Roman"/>
          <w:lang w:val="en-GB"/>
        </w:rPr>
        <w:t xml:space="preserve"> </w:t>
      </w:r>
      <w:proofErr w:type="spellStart"/>
      <w:r w:rsidR="002516F3">
        <w:rPr>
          <w:rFonts w:ascii="Times New Roman" w:hAnsi="Times New Roman" w:cs="Times New Roman"/>
          <w:lang w:val="en-GB"/>
        </w:rPr>
        <w:t>Aetherflux</w:t>
      </w:r>
      <w:proofErr w:type="spellEnd"/>
      <w:r w:rsidR="00BA1FE1">
        <w:rPr>
          <w:rFonts w:ascii="Times New Roman" w:hAnsi="Times New Roman" w:cs="Times New Roman"/>
          <w:lang w:val="en-GB"/>
        </w:rPr>
        <w:t xml:space="preserve"> has acquired </w:t>
      </w:r>
      <w:proofErr w:type="spellStart"/>
      <w:r w:rsidR="00BA1FE1">
        <w:rPr>
          <w:rFonts w:ascii="Times New Roman" w:hAnsi="Times New Roman" w:cs="Times New Roman"/>
          <w:lang w:val="en-GB"/>
        </w:rPr>
        <w:t>defense</w:t>
      </w:r>
      <w:proofErr w:type="spellEnd"/>
      <w:r w:rsidR="00BA1FE1">
        <w:rPr>
          <w:rFonts w:ascii="Times New Roman" w:hAnsi="Times New Roman" w:cs="Times New Roman"/>
          <w:lang w:val="en-GB"/>
        </w:rPr>
        <w:t xml:space="preserve"> contracts in </w:t>
      </w:r>
      <w:r w:rsidR="005E68FD">
        <w:rPr>
          <w:rFonts w:ascii="Times New Roman" w:hAnsi="Times New Roman" w:cs="Times New Roman"/>
          <w:lang w:val="en-GB"/>
        </w:rPr>
        <w:t xml:space="preserve">developing LEO-based SBSP with laser transmitters for </w:t>
      </w:r>
      <w:r w:rsidR="00D827F3">
        <w:rPr>
          <w:rFonts w:ascii="Times New Roman" w:hAnsi="Times New Roman" w:cs="Times New Roman"/>
          <w:lang w:val="en-GB"/>
        </w:rPr>
        <w:t xml:space="preserve">smaller-scale use in forward deployed locations. </w:t>
      </w:r>
    </w:p>
    <w:p w14:paraId="7CFE30DB" w14:textId="49697D2F" w:rsidR="00277304" w:rsidRDefault="001048AE"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Other companies seek to improve the economic prospects of SBSP by taking advantage of resources on the </w:t>
      </w:r>
      <w:r w:rsidR="00213261">
        <w:rPr>
          <w:rFonts w:ascii="Times New Roman" w:hAnsi="Times New Roman" w:cs="Times New Roman"/>
          <w:lang w:val="en-GB"/>
        </w:rPr>
        <w:t>M</w:t>
      </w:r>
      <w:r>
        <w:rPr>
          <w:rFonts w:ascii="Times New Roman" w:hAnsi="Times New Roman" w:cs="Times New Roman"/>
          <w:lang w:val="en-GB"/>
        </w:rPr>
        <w:t xml:space="preserve">oon. </w:t>
      </w:r>
      <w:r w:rsidR="00C30B76">
        <w:rPr>
          <w:rFonts w:ascii="Times New Roman" w:hAnsi="Times New Roman" w:cs="Times New Roman"/>
          <w:lang w:val="en-GB"/>
        </w:rPr>
        <w:t xml:space="preserve">Lunar </w:t>
      </w:r>
      <w:proofErr w:type="spellStart"/>
      <w:r w:rsidR="00C30B76">
        <w:rPr>
          <w:rFonts w:ascii="Times New Roman" w:hAnsi="Times New Roman" w:cs="Times New Roman"/>
          <w:lang w:val="en-GB"/>
        </w:rPr>
        <w:t>regolith</w:t>
      </w:r>
      <w:proofErr w:type="spellEnd"/>
      <w:r w:rsidR="00C30B76">
        <w:rPr>
          <w:rFonts w:ascii="Times New Roman" w:hAnsi="Times New Roman" w:cs="Times New Roman"/>
          <w:lang w:val="en-GB"/>
        </w:rPr>
        <w:t xml:space="preserve"> contains </w:t>
      </w:r>
      <w:r w:rsidR="006F3B3E">
        <w:rPr>
          <w:rFonts w:ascii="Times New Roman" w:hAnsi="Times New Roman" w:cs="Times New Roman"/>
          <w:lang w:val="en-GB"/>
        </w:rPr>
        <w:t xml:space="preserve">a </w:t>
      </w:r>
      <w:r w:rsidR="00C30B76">
        <w:rPr>
          <w:rFonts w:ascii="Times New Roman" w:hAnsi="Times New Roman" w:cs="Times New Roman"/>
          <w:lang w:val="en-GB"/>
        </w:rPr>
        <w:t xml:space="preserve">significant amount of silicon and </w:t>
      </w:r>
      <w:proofErr w:type="spellStart"/>
      <w:r w:rsidR="00C30B76">
        <w:rPr>
          <w:rFonts w:ascii="Times New Roman" w:hAnsi="Times New Roman" w:cs="Times New Roman"/>
          <w:lang w:val="en-GB"/>
        </w:rPr>
        <w:t>aluminum</w:t>
      </w:r>
      <w:proofErr w:type="spellEnd"/>
      <w:r w:rsidR="00C30B76">
        <w:rPr>
          <w:rFonts w:ascii="Times New Roman" w:hAnsi="Times New Roman" w:cs="Times New Roman"/>
          <w:lang w:val="en-GB"/>
        </w:rPr>
        <w:t>—the primary elements used in solar panels.</w:t>
      </w:r>
      <w:r w:rsidR="00C30B76">
        <w:rPr>
          <w:rStyle w:val="EndnoteReference"/>
          <w:rFonts w:ascii="Times New Roman" w:hAnsi="Times New Roman" w:cs="Times New Roman"/>
          <w:lang w:val="en-GB"/>
        </w:rPr>
        <w:endnoteReference w:id="37"/>
      </w:r>
      <w:r w:rsidR="00C30B76">
        <w:rPr>
          <w:rFonts w:ascii="Times New Roman" w:hAnsi="Times New Roman" w:cs="Times New Roman"/>
          <w:lang w:val="en-GB"/>
        </w:rPr>
        <w:t xml:space="preserve"> Solar panels manufactured on the </w:t>
      </w:r>
      <w:r w:rsidR="00213261">
        <w:rPr>
          <w:rFonts w:ascii="Times New Roman" w:hAnsi="Times New Roman" w:cs="Times New Roman"/>
          <w:lang w:val="en-GB"/>
        </w:rPr>
        <w:t>M</w:t>
      </w:r>
      <w:r w:rsidR="00C30B76">
        <w:rPr>
          <w:rFonts w:ascii="Times New Roman" w:hAnsi="Times New Roman" w:cs="Times New Roman"/>
          <w:lang w:val="en-GB"/>
        </w:rPr>
        <w:t xml:space="preserve">oon would require a small fraction of the fuel and launch costs to reach Earth-GEO as those produced on Earth. Swiss company </w:t>
      </w:r>
      <w:proofErr w:type="spellStart"/>
      <w:r w:rsidR="00C30B76">
        <w:rPr>
          <w:rFonts w:ascii="Times New Roman" w:hAnsi="Times New Roman" w:cs="Times New Roman"/>
          <w:lang w:val="en-GB"/>
        </w:rPr>
        <w:t>Astrostrom</w:t>
      </w:r>
      <w:proofErr w:type="spellEnd"/>
      <w:r w:rsidR="00C30B76">
        <w:rPr>
          <w:rFonts w:ascii="Times New Roman" w:hAnsi="Times New Roman" w:cs="Times New Roman"/>
          <w:lang w:val="en-GB"/>
        </w:rPr>
        <w:t xml:space="preserve"> GMBH seeks to capitalize on this opportunity, promising an 80% reduction in mass launched from Earth to deploy SBSP in GEO.</w:t>
      </w:r>
      <w:r w:rsidR="00C30B76">
        <w:rPr>
          <w:rStyle w:val="EndnoteReference"/>
          <w:rFonts w:ascii="Times New Roman" w:hAnsi="Times New Roman" w:cs="Times New Roman"/>
          <w:lang w:val="en-GB"/>
        </w:rPr>
        <w:endnoteReference w:id="38"/>
      </w:r>
    </w:p>
    <w:p w14:paraId="0386F418" w14:textId="5D55AD8B" w:rsidR="00010113" w:rsidRDefault="00010113" w:rsidP="002C755A">
      <w:pPr>
        <w:spacing w:line="480" w:lineRule="auto"/>
        <w:contextualSpacing/>
        <w:rPr>
          <w:rFonts w:ascii="Times New Roman" w:hAnsi="Times New Roman" w:cs="Times New Roman"/>
          <w:lang w:val="en-GB"/>
        </w:rPr>
      </w:pPr>
      <w:r>
        <w:rPr>
          <w:rFonts w:ascii="Times New Roman" w:hAnsi="Times New Roman" w:cs="Times New Roman"/>
          <w:lang w:val="en-GB"/>
        </w:rPr>
        <w:tab/>
        <w:t xml:space="preserve">The </w:t>
      </w:r>
      <w:r w:rsidR="00AA15F2">
        <w:rPr>
          <w:rFonts w:ascii="Times New Roman" w:hAnsi="Times New Roman" w:cs="Times New Roman"/>
          <w:lang w:val="en-GB"/>
        </w:rPr>
        <w:t>leading</w:t>
      </w:r>
      <w:r w:rsidR="0029567D">
        <w:rPr>
          <w:rFonts w:ascii="Times New Roman" w:hAnsi="Times New Roman" w:cs="Times New Roman"/>
          <w:lang w:val="en-GB"/>
        </w:rPr>
        <w:t xml:space="preserve"> academic</w:t>
      </w:r>
      <w:r w:rsidR="00AA15F2">
        <w:rPr>
          <w:rFonts w:ascii="Times New Roman" w:hAnsi="Times New Roman" w:cs="Times New Roman"/>
          <w:lang w:val="en-GB"/>
        </w:rPr>
        <w:t xml:space="preserve"> institution in SBSP research in </w:t>
      </w:r>
      <w:r w:rsidR="0029567D">
        <w:rPr>
          <w:rFonts w:ascii="Times New Roman" w:hAnsi="Times New Roman" w:cs="Times New Roman"/>
          <w:lang w:val="en-GB"/>
        </w:rPr>
        <w:t xml:space="preserve">the </w:t>
      </w:r>
      <w:r w:rsidR="00F06740">
        <w:rPr>
          <w:rFonts w:ascii="Times New Roman" w:hAnsi="Times New Roman" w:cs="Times New Roman"/>
          <w:lang w:val="en-GB"/>
        </w:rPr>
        <w:t>US</w:t>
      </w:r>
      <w:r w:rsidR="00AA15F2">
        <w:rPr>
          <w:rFonts w:ascii="Times New Roman" w:hAnsi="Times New Roman" w:cs="Times New Roman"/>
          <w:lang w:val="en-GB"/>
        </w:rPr>
        <w:t xml:space="preserve"> is</w:t>
      </w:r>
      <w:r w:rsidR="00207736">
        <w:rPr>
          <w:rFonts w:ascii="Times New Roman" w:hAnsi="Times New Roman" w:cs="Times New Roman"/>
          <w:lang w:val="en-GB"/>
        </w:rPr>
        <w:t xml:space="preserve"> Caltech’s Space Solar Power Project, an interdisciplinary team </w:t>
      </w:r>
      <w:r w:rsidR="00155583">
        <w:rPr>
          <w:rFonts w:ascii="Times New Roman" w:hAnsi="Times New Roman" w:cs="Times New Roman"/>
          <w:lang w:val="en-GB"/>
        </w:rPr>
        <w:t xml:space="preserve">focused on improved PV, ultralight structures, and wireless power transfer technologies. </w:t>
      </w:r>
      <w:r w:rsidR="00BC79F4">
        <w:rPr>
          <w:rFonts w:ascii="Times New Roman" w:hAnsi="Times New Roman" w:cs="Times New Roman"/>
          <w:lang w:val="en-GB"/>
        </w:rPr>
        <w:t>In 2023, t</w:t>
      </w:r>
      <w:r w:rsidR="00D54FFA">
        <w:rPr>
          <w:rFonts w:ascii="Times New Roman" w:hAnsi="Times New Roman" w:cs="Times New Roman"/>
          <w:lang w:val="en-GB"/>
        </w:rPr>
        <w:t xml:space="preserve">he group </w:t>
      </w:r>
      <w:r w:rsidR="00727E55">
        <w:rPr>
          <w:rFonts w:ascii="Times New Roman" w:hAnsi="Times New Roman" w:cs="Times New Roman"/>
          <w:lang w:val="en-GB"/>
        </w:rPr>
        <w:t xml:space="preserve">deployed the Space Solar Power Demonstrator (SSPD-1), which </w:t>
      </w:r>
      <w:r w:rsidR="0044764F">
        <w:rPr>
          <w:rFonts w:ascii="Times New Roman" w:hAnsi="Times New Roman" w:cs="Times New Roman"/>
          <w:lang w:val="en-GB"/>
        </w:rPr>
        <w:t xml:space="preserve">demonstrated a scalable, modular spacecraft architecture and packaging scheme, </w:t>
      </w:r>
      <w:r w:rsidR="00382044">
        <w:rPr>
          <w:rFonts w:ascii="Times New Roman" w:hAnsi="Times New Roman" w:cs="Times New Roman"/>
          <w:lang w:val="en-GB"/>
        </w:rPr>
        <w:t>a</w:t>
      </w:r>
      <w:r w:rsidR="00B95CB0">
        <w:rPr>
          <w:rFonts w:ascii="Times New Roman" w:hAnsi="Times New Roman" w:cs="Times New Roman"/>
          <w:lang w:val="en-GB"/>
        </w:rPr>
        <w:t xml:space="preserve"> performance</w:t>
      </w:r>
      <w:r w:rsidR="00382044">
        <w:rPr>
          <w:rFonts w:ascii="Times New Roman" w:hAnsi="Times New Roman" w:cs="Times New Roman"/>
          <w:lang w:val="en-GB"/>
        </w:rPr>
        <w:t xml:space="preserve"> assessment of </w:t>
      </w:r>
      <w:r w:rsidR="00B95CB0">
        <w:rPr>
          <w:rFonts w:ascii="Times New Roman" w:hAnsi="Times New Roman" w:cs="Times New Roman"/>
          <w:lang w:val="en-GB"/>
        </w:rPr>
        <w:t xml:space="preserve">32 different types of PV cells </w:t>
      </w:r>
      <w:r w:rsidR="00BB2962">
        <w:rPr>
          <w:rFonts w:ascii="Times New Roman" w:hAnsi="Times New Roman" w:cs="Times New Roman"/>
          <w:lang w:val="en-GB"/>
        </w:rPr>
        <w:t xml:space="preserve">on-orbit, and the first ever </w:t>
      </w:r>
      <w:r w:rsidR="00734ABB">
        <w:rPr>
          <w:rFonts w:ascii="Times New Roman" w:hAnsi="Times New Roman" w:cs="Times New Roman"/>
          <w:lang w:val="en-GB"/>
        </w:rPr>
        <w:t xml:space="preserve">demonstration of wireless </w:t>
      </w:r>
      <w:r w:rsidR="000D68C2">
        <w:rPr>
          <w:rFonts w:ascii="Times New Roman" w:hAnsi="Times New Roman" w:cs="Times New Roman"/>
          <w:lang w:val="en-GB"/>
        </w:rPr>
        <w:t>power transmission from orbit to a target on Earth.</w:t>
      </w:r>
      <w:r w:rsidR="00732135">
        <w:rPr>
          <w:rStyle w:val="EndnoteReference"/>
          <w:rFonts w:ascii="Times New Roman" w:hAnsi="Times New Roman" w:cs="Times New Roman"/>
          <w:lang w:val="en-GB"/>
        </w:rPr>
        <w:endnoteReference w:id="39"/>
      </w:r>
      <w:r w:rsidR="000D68C2">
        <w:rPr>
          <w:rFonts w:ascii="Times New Roman" w:hAnsi="Times New Roman" w:cs="Times New Roman"/>
          <w:lang w:val="en-GB"/>
        </w:rPr>
        <w:t xml:space="preserve"> </w:t>
      </w:r>
      <w:r w:rsidR="00E647B9">
        <w:rPr>
          <w:rFonts w:ascii="Times New Roman" w:hAnsi="Times New Roman" w:cs="Times New Roman"/>
          <w:lang w:val="en-GB"/>
        </w:rPr>
        <w:t xml:space="preserve">Outside the </w:t>
      </w:r>
      <w:r w:rsidR="00F06740">
        <w:rPr>
          <w:rFonts w:ascii="Times New Roman" w:hAnsi="Times New Roman" w:cs="Times New Roman"/>
          <w:lang w:val="en-GB"/>
        </w:rPr>
        <w:t>US</w:t>
      </w:r>
      <w:r w:rsidR="00E647B9">
        <w:rPr>
          <w:rFonts w:ascii="Times New Roman" w:hAnsi="Times New Roman" w:cs="Times New Roman"/>
          <w:lang w:val="en-GB"/>
        </w:rPr>
        <w:t xml:space="preserve">, </w:t>
      </w:r>
      <w:r w:rsidR="009E2739">
        <w:rPr>
          <w:rFonts w:ascii="Times New Roman" w:hAnsi="Times New Roman" w:cs="Times New Roman"/>
          <w:lang w:val="en-GB"/>
        </w:rPr>
        <w:t xml:space="preserve">an open access journal </w:t>
      </w:r>
      <w:r w:rsidR="00A37139">
        <w:rPr>
          <w:rFonts w:ascii="Times New Roman" w:hAnsi="Times New Roman" w:cs="Times New Roman"/>
          <w:lang w:val="en-GB"/>
        </w:rPr>
        <w:t xml:space="preserve">called Space Solar Power and Wireless Transmission was </w:t>
      </w:r>
      <w:r w:rsidR="00A37139">
        <w:rPr>
          <w:rFonts w:ascii="Times New Roman" w:hAnsi="Times New Roman" w:cs="Times New Roman"/>
          <w:lang w:val="en-GB"/>
        </w:rPr>
        <w:lastRenderedPageBreak/>
        <w:t xml:space="preserve">established in </w:t>
      </w:r>
      <w:r w:rsidR="001E1605">
        <w:rPr>
          <w:rFonts w:ascii="Times New Roman" w:hAnsi="Times New Roman" w:cs="Times New Roman"/>
          <w:lang w:val="en-GB"/>
        </w:rPr>
        <w:t>2024</w:t>
      </w:r>
      <w:r w:rsidR="00C96388">
        <w:rPr>
          <w:rFonts w:ascii="Times New Roman" w:hAnsi="Times New Roman" w:cs="Times New Roman"/>
          <w:lang w:val="en-GB"/>
        </w:rPr>
        <w:t xml:space="preserve"> with the goal of </w:t>
      </w:r>
      <w:r w:rsidR="00DE29C3">
        <w:rPr>
          <w:rFonts w:ascii="Times New Roman" w:hAnsi="Times New Roman" w:cs="Times New Roman"/>
          <w:lang w:val="en-GB"/>
        </w:rPr>
        <w:t xml:space="preserve">filling the need in the academic literature </w:t>
      </w:r>
      <w:r w:rsidR="001C4E7A">
        <w:rPr>
          <w:rFonts w:ascii="Times New Roman" w:hAnsi="Times New Roman" w:cs="Times New Roman"/>
          <w:lang w:val="en-GB"/>
        </w:rPr>
        <w:t xml:space="preserve">for a journal focused on space solar power science. </w:t>
      </w:r>
      <w:r w:rsidR="008E528B">
        <w:rPr>
          <w:rFonts w:ascii="Times New Roman" w:hAnsi="Times New Roman" w:cs="Times New Roman"/>
          <w:lang w:val="en-GB"/>
        </w:rPr>
        <w:t xml:space="preserve">Beijing-based </w:t>
      </w:r>
      <w:r w:rsidR="005221ED">
        <w:rPr>
          <w:rFonts w:ascii="Times New Roman" w:hAnsi="Times New Roman" w:cs="Times New Roman"/>
          <w:lang w:val="en-GB"/>
        </w:rPr>
        <w:t xml:space="preserve">KeAi </w:t>
      </w:r>
      <w:r w:rsidR="00AF429C">
        <w:rPr>
          <w:rFonts w:ascii="Times New Roman" w:hAnsi="Times New Roman" w:cs="Times New Roman"/>
          <w:lang w:val="en-GB"/>
        </w:rPr>
        <w:t>Publishing</w:t>
      </w:r>
      <w:r w:rsidR="008E528B">
        <w:rPr>
          <w:rFonts w:ascii="Times New Roman" w:hAnsi="Times New Roman" w:cs="Times New Roman"/>
          <w:lang w:val="en-GB"/>
        </w:rPr>
        <w:t xml:space="preserve"> owns the </w:t>
      </w:r>
      <w:proofErr w:type="gramStart"/>
      <w:r w:rsidR="008E528B">
        <w:rPr>
          <w:rFonts w:ascii="Times New Roman" w:hAnsi="Times New Roman" w:cs="Times New Roman"/>
          <w:lang w:val="en-GB"/>
        </w:rPr>
        <w:t>journal</w:t>
      </w:r>
      <w:proofErr w:type="gramEnd"/>
      <w:r w:rsidR="008E528B">
        <w:rPr>
          <w:rFonts w:ascii="Times New Roman" w:hAnsi="Times New Roman" w:cs="Times New Roman"/>
          <w:lang w:val="en-GB"/>
        </w:rPr>
        <w:t xml:space="preserve"> and the editorial board is made up of </w:t>
      </w:r>
      <w:r w:rsidR="00E66DBE">
        <w:rPr>
          <w:rFonts w:ascii="Times New Roman" w:hAnsi="Times New Roman" w:cs="Times New Roman"/>
          <w:lang w:val="en-GB"/>
        </w:rPr>
        <w:t xml:space="preserve">researchers from universities across </w:t>
      </w:r>
      <w:r w:rsidR="004A03A1">
        <w:rPr>
          <w:rFonts w:ascii="Times New Roman" w:hAnsi="Times New Roman" w:cs="Times New Roman"/>
          <w:lang w:val="en-GB"/>
        </w:rPr>
        <w:t>t</w:t>
      </w:r>
      <w:r w:rsidR="00135908">
        <w:rPr>
          <w:rFonts w:ascii="Times New Roman" w:hAnsi="Times New Roman" w:cs="Times New Roman"/>
          <w:lang w:val="en-GB"/>
        </w:rPr>
        <w:t>he PRC</w:t>
      </w:r>
      <w:r w:rsidR="00E66DBE">
        <w:rPr>
          <w:rFonts w:ascii="Times New Roman" w:hAnsi="Times New Roman" w:cs="Times New Roman"/>
          <w:lang w:val="en-GB"/>
        </w:rPr>
        <w:t xml:space="preserve">, Japan, </w:t>
      </w:r>
      <w:r w:rsidR="008B2BD9">
        <w:rPr>
          <w:rFonts w:ascii="Times New Roman" w:hAnsi="Times New Roman" w:cs="Times New Roman"/>
          <w:lang w:val="en-GB"/>
        </w:rPr>
        <w:t xml:space="preserve">Korea, </w:t>
      </w:r>
      <w:r w:rsidR="00F06740">
        <w:rPr>
          <w:rFonts w:ascii="Times New Roman" w:hAnsi="Times New Roman" w:cs="Times New Roman"/>
          <w:lang w:val="en-GB"/>
        </w:rPr>
        <w:t>US</w:t>
      </w:r>
      <w:r w:rsidR="008B2BD9">
        <w:rPr>
          <w:rFonts w:ascii="Times New Roman" w:hAnsi="Times New Roman" w:cs="Times New Roman"/>
          <w:lang w:val="en-GB"/>
        </w:rPr>
        <w:t xml:space="preserve">, </w:t>
      </w:r>
      <w:r w:rsidR="00EF6EE8">
        <w:rPr>
          <w:rFonts w:ascii="Times New Roman" w:hAnsi="Times New Roman" w:cs="Times New Roman"/>
          <w:lang w:val="en-GB"/>
        </w:rPr>
        <w:t>Singapore, and the UK.</w:t>
      </w:r>
    </w:p>
    <w:p w14:paraId="443C2254" w14:textId="08636261" w:rsidR="000F204B" w:rsidRPr="00FD2C4B" w:rsidRDefault="000F204B" w:rsidP="002C755A">
      <w:pPr>
        <w:spacing w:line="480" w:lineRule="auto"/>
        <w:contextualSpacing/>
        <w:rPr>
          <w:rFonts w:ascii="Times New Roman" w:hAnsi="Times New Roman" w:cs="Times New Roman"/>
          <w:lang w:val="en-GB"/>
        </w:rPr>
      </w:pPr>
      <w:r>
        <w:rPr>
          <w:rFonts w:ascii="Times New Roman" w:hAnsi="Times New Roman" w:cs="Times New Roman"/>
          <w:lang w:val="en-GB"/>
        </w:rPr>
        <w:tab/>
        <w:t>Governmental development of SBSP-related technologies continues</w:t>
      </w:r>
      <w:r w:rsidR="00010113">
        <w:rPr>
          <w:rFonts w:ascii="Times New Roman" w:hAnsi="Times New Roman" w:cs="Times New Roman"/>
          <w:lang w:val="en-GB"/>
        </w:rPr>
        <w:t xml:space="preserve">, mainly through the </w:t>
      </w:r>
      <w:r w:rsidR="009B0EC0">
        <w:rPr>
          <w:rFonts w:ascii="Times New Roman" w:hAnsi="Times New Roman" w:cs="Times New Roman"/>
          <w:lang w:val="en-GB"/>
        </w:rPr>
        <w:t xml:space="preserve">Air Force Research Laboratory’s </w:t>
      </w:r>
      <w:r w:rsidR="009B0EC0" w:rsidRPr="00AC431F">
        <w:rPr>
          <w:rFonts w:ascii="Times New Roman" w:hAnsi="Times New Roman" w:cs="Times New Roman"/>
        </w:rPr>
        <w:t>Space Solar Power Incremental Demonstrations and Research</w:t>
      </w:r>
      <w:r w:rsidR="009B0EC0">
        <w:rPr>
          <w:rFonts w:ascii="Times New Roman" w:hAnsi="Times New Roman" w:cs="Times New Roman"/>
        </w:rPr>
        <w:t xml:space="preserve"> (SSPIDR) project. </w:t>
      </w:r>
      <w:r w:rsidR="00AD4866">
        <w:rPr>
          <w:rFonts w:ascii="Times New Roman" w:hAnsi="Times New Roman" w:cs="Times New Roman"/>
        </w:rPr>
        <w:t>The goal of the project is to</w:t>
      </w:r>
      <w:r w:rsidR="004453F0">
        <w:rPr>
          <w:rFonts w:ascii="Times New Roman" w:hAnsi="Times New Roman" w:cs="Times New Roman"/>
        </w:rPr>
        <w:t xml:space="preserve"> rapidly demonstrate SBSP technology via a series of integrated demos and technolog</w:t>
      </w:r>
      <w:r w:rsidR="003C66AF">
        <w:rPr>
          <w:rFonts w:ascii="Times New Roman" w:hAnsi="Times New Roman" w:cs="Times New Roman"/>
        </w:rPr>
        <w:t xml:space="preserve">y development and </w:t>
      </w:r>
      <w:r w:rsidR="00BC2592">
        <w:rPr>
          <w:rFonts w:ascii="Times New Roman" w:hAnsi="Times New Roman" w:cs="Times New Roman"/>
        </w:rPr>
        <w:t>maturation efforts</w:t>
      </w:r>
      <w:r w:rsidR="00D22F1B">
        <w:rPr>
          <w:rFonts w:ascii="Times New Roman" w:hAnsi="Times New Roman" w:cs="Times New Roman"/>
        </w:rPr>
        <w:t>.</w:t>
      </w:r>
      <w:r w:rsidR="00D22F1B">
        <w:rPr>
          <w:rStyle w:val="EndnoteReference"/>
          <w:rFonts w:ascii="Times New Roman" w:hAnsi="Times New Roman" w:cs="Times New Roman"/>
        </w:rPr>
        <w:endnoteReference w:id="40"/>
      </w:r>
      <w:r w:rsidR="00A51D8F">
        <w:rPr>
          <w:rFonts w:ascii="Times New Roman" w:hAnsi="Times New Roman" w:cs="Times New Roman"/>
        </w:rPr>
        <w:t xml:space="preserve"> In Fiscal Year 2025, the project focused on </w:t>
      </w:r>
      <w:r w:rsidR="0009411F">
        <w:rPr>
          <w:rFonts w:ascii="Times New Roman" w:hAnsi="Times New Roman" w:cs="Times New Roman"/>
        </w:rPr>
        <w:t xml:space="preserve">development of </w:t>
      </w:r>
      <w:r w:rsidR="00555064">
        <w:rPr>
          <w:rFonts w:ascii="Times New Roman" w:hAnsi="Times New Roman" w:cs="Times New Roman"/>
        </w:rPr>
        <w:t>the A</w:t>
      </w:r>
      <w:r w:rsidR="00270F8D">
        <w:rPr>
          <w:rFonts w:ascii="Times New Roman" w:hAnsi="Times New Roman" w:cs="Times New Roman"/>
        </w:rPr>
        <w:t xml:space="preserve">rachne satellite </w:t>
      </w:r>
      <w:r w:rsidR="00665E6A">
        <w:rPr>
          <w:rFonts w:ascii="Times New Roman" w:hAnsi="Times New Roman" w:cs="Times New Roman"/>
        </w:rPr>
        <w:t xml:space="preserve">which will demonstrate </w:t>
      </w:r>
      <w:r w:rsidR="007A68DE">
        <w:rPr>
          <w:rFonts w:ascii="Times New Roman" w:hAnsi="Times New Roman" w:cs="Times New Roman"/>
        </w:rPr>
        <w:t>the full SBSP concept from solar energy collection, conversion</w:t>
      </w:r>
      <w:r w:rsidR="0080285D">
        <w:rPr>
          <w:rFonts w:ascii="Times New Roman" w:hAnsi="Times New Roman" w:cs="Times New Roman"/>
        </w:rPr>
        <w:t>, beaming, and receiving</w:t>
      </w:r>
      <w:r w:rsidR="007A68DE">
        <w:rPr>
          <w:rFonts w:ascii="Times New Roman" w:hAnsi="Times New Roman" w:cs="Times New Roman"/>
        </w:rPr>
        <w:t xml:space="preserve"> microwave</w:t>
      </w:r>
      <w:r w:rsidR="0080285D">
        <w:rPr>
          <w:rFonts w:ascii="Times New Roman" w:hAnsi="Times New Roman" w:cs="Times New Roman"/>
        </w:rPr>
        <w:t xml:space="preserve"> energy on the ground</w:t>
      </w:r>
      <w:r w:rsidR="00C368A3">
        <w:rPr>
          <w:rFonts w:ascii="Times New Roman" w:hAnsi="Times New Roman" w:cs="Times New Roman"/>
        </w:rPr>
        <w:t xml:space="preserve"> by rectennas.</w:t>
      </w:r>
      <w:r w:rsidR="000F7613">
        <w:rPr>
          <w:rStyle w:val="EndnoteReference"/>
          <w:rFonts w:ascii="Times New Roman" w:hAnsi="Times New Roman" w:cs="Times New Roman"/>
        </w:rPr>
        <w:endnoteReference w:id="41"/>
      </w:r>
      <w:r w:rsidR="00C368A3">
        <w:rPr>
          <w:rFonts w:ascii="Times New Roman" w:hAnsi="Times New Roman" w:cs="Times New Roman"/>
        </w:rPr>
        <w:t xml:space="preserve"> </w:t>
      </w:r>
      <w:r w:rsidR="00A47AB7">
        <w:rPr>
          <w:rFonts w:ascii="Times New Roman" w:hAnsi="Times New Roman" w:cs="Times New Roman"/>
        </w:rPr>
        <w:t>If successful, t</w:t>
      </w:r>
      <w:r w:rsidR="00BE77E6">
        <w:rPr>
          <w:rFonts w:ascii="Times New Roman" w:hAnsi="Times New Roman" w:cs="Times New Roman"/>
        </w:rPr>
        <w:t xml:space="preserve">hese efforts </w:t>
      </w:r>
      <w:r w:rsidR="00A47AB7">
        <w:rPr>
          <w:rFonts w:ascii="Times New Roman" w:hAnsi="Times New Roman" w:cs="Times New Roman"/>
        </w:rPr>
        <w:t xml:space="preserve">will represent a significant leap forward in the </w:t>
      </w:r>
      <w:r w:rsidR="00B404D4">
        <w:rPr>
          <w:rFonts w:ascii="Times New Roman" w:hAnsi="Times New Roman" w:cs="Times New Roman"/>
        </w:rPr>
        <w:t>maturity of SBSP</w:t>
      </w:r>
      <w:r w:rsidR="004053A5">
        <w:rPr>
          <w:rFonts w:ascii="Times New Roman" w:hAnsi="Times New Roman" w:cs="Times New Roman"/>
        </w:rPr>
        <w:t xml:space="preserve">. </w:t>
      </w:r>
      <w:r w:rsidR="00056486">
        <w:rPr>
          <w:rFonts w:ascii="Times New Roman" w:hAnsi="Times New Roman" w:cs="Times New Roman"/>
        </w:rPr>
        <w:t>Arachne was sche</w:t>
      </w:r>
      <w:r w:rsidR="00995281">
        <w:rPr>
          <w:rFonts w:ascii="Times New Roman" w:hAnsi="Times New Roman" w:cs="Times New Roman"/>
        </w:rPr>
        <w:t xml:space="preserve">duled to launch </w:t>
      </w:r>
      <w:r w:rsidR="007555E8">
        <w:rPr>
          <w:rFonts w:ascii="Times New Roman" w:hAnsi="Times New Roman" w:cs="Times New Roman"/>
        </w:rPr>
        <w:t>in</w:t>
      </w:r>
      <w:r w:rsidR="00995281">
        <w:rPr>
          <w:rFonts w:ascii="Times New Roman" w:hAnsi="Times New Roman" w:cs="Times New Roman"/>
        </w:rPr>
        <w:t xml:space="preserve">to orbit in early 2025, but the demonstration </w:t>
      </w:r>
      <w:r w:rsidR="00DB59D0">
        <w:rPr>
          <w:rFonts w:ascii="Times New Roman" w:hAnsi="Times New Roman" w:cs="Times New Roman"/>
        </w:rPr>
        <w:t xml:space="preserve">satellite has experienced delays in </w:t>
      </w:r>
      <w:proofErr w:type="gramStart"/>
      <w:r w:rsidR="00DB59D0">
        <w:rPr>
          <w:rFonts w:ascii="Times New Roman" w:hAnsi="Times New Roman" w:cs="Times New Roman"/>
        </w:rPr>
        <w:t>deployment</w:t>
      </w:r>
      <w:proofErr w:type="gramEnd"/>
      <w:r w:rsidR="007555E8">
        <w:rPr>
          <w:rFonts w:ascii="Times New Roman" w:hAnsi="Times New Roman" w:cs="Times New Roman"/>
        </w:rPr>
        <w:t xml:space="preserve"> </w:t>
      </w:r>
      <w:r w:rsidR="00841872">
        <w:rPr>
          <w:rFonts w:ascii="Times New Roman" w:hAnsi="Times New Roman" w:cs="Times New Roman"/>
        </w:rPr>
        <w:t>and a new launch timeline has not been announced.</w:t>
      </w:r>
    </w:p>
    <w:p w14:paraId="68BDA51C" w14:textId="77777777" w:rsidR="00E80F8F" w:rsidRDefault="00E80F8F" w:rsidP="002C755A">
      <w:pPr>
        <w:contextualSpacing/>
        <w:rPr>
          <w:rFonts w:ascii="Times New Roman" w:hAnsi="Times New Roman" w:cs="Times New Roman"/>
          <w:b/>
          <w:bCs/>
          <w:sz w:val="40"/>
          <w:szCs w:val="40"/>
          <w:lang w:val="en-GB"/>
        </w:rPr>
      </w:pPr>
    </w:p>
    <w:p w14:paraId="54C0B69D" w14:textId="77777777" w:rsidR="00E80F8F" w:rsidRDefault="00E80F8F" w:rsidP="002C755A">
      <w:pPr>
        <w:contextualSpacing/>
        <w:rPr>
          <w:rFonts w:ascii="Times New Roman" w:hAnsi="Times New Roman" w:cs="Times New Roman"/>
          <w:b/>
          <w:bCs/>
          <w:sz w:val="40"/>
          <w:szCs w:val="40"/>
          <w:lang w:val="en-GB"/>
        </w:rPr>
      </w:pPr>
    </w:p>
    <w:p w14:paraId="77F098F3" w14:textId="77777777" w:rsidR="00E80F8F" w:rsidRDefault="00E80F8F" w:rsidP="002C755A">
      <w:pPr>
        <w:contextualSpacing/>
        <w:rPr>
          <w:rFonts w:ascii="Times New Roman" w:hAnsi="Times New Roman" w:cs="Times New Roman"/>
          <w:b/>
          <w:bCs/>
          <w:sz w:val="40"/>
          <w:szCs w:val="40"/>
          <w:lang w:val="en-GB"/>
        </w:rPr>
      </w:pPr>
    </w:p>
    <w:p w14:paraId="411CAD22" w14:textId="77777777" w:rsidR="007324E2" w:rsidRDefault="007324E2" w:rsidP="002C755A">
      <w:pPr>
        <w:contextualSpacing/>
        <w:rPr>
          <w:rFonts w:ascii="Times New Roman" w:hAnsi="Times New Roman" w:cs="Times New Roman"/>
          <w:b/>
          <w:bCs/>
          <w:sz w:val="40"/>
          <w:szCs w:val="40"/>
          <w:lang w:val="en-GB"/>
        </w:rPr>
      </w:pPr>
    </w:p>
    <w:p w14:paraId="7AAD725B" w14:textId="77777777" w:rsidR="007324E2" w:rsidRDefault="007324E2" w:rsidP="002C755A">
      <w:pPr>
        <w:contextualSpacing/>
        <w:rPr>
          <w:rFonts w:ascii="Times New Roman" w:hAnsi="Times New Roman" w:cs="Times New Roman"/>
          <w:b/>
          <w:bCs/>
          <w:sz w:val="40"/>
          <w:szCs w:val="40"/>
          <w:lang w:val="en-GB"/>
        </w:rPr>
      </w:pPr>
    </w:p>
    <w:p w14:paraId="531E0E3B" w14:textId="77777777" w:rsidR="007324E2" w:rsidRDefault="007324E2" w:rsidP="002C755A">
      <w:pPr>
        <w:contextualSpacing/>
        <w:rPr>
          <w:rFonts w:ascii="Times New Roman" w:hAnsi="Times New Roman" w:cs="Times New Roman"/>
          <w:b/>
          <w:bCs/>
          <w:sz w:val="40"/>
          <w:szCs w:val="40"/>
          <w:lang w:val="en-GB"/>
        </w:rPr>
      </w:pPr>
    </w:p>
    <w:p w14:paraId="20A3DEB8" w14:textId="77777777" w:rsidR="00107EB9" w:rsidRDefault="00107EB9" w:rsidP="002C755A">
      <w:pPr>
        <w:contextualSpacing/>
        <w:rPr>
          <w:rFonts w:ascii="Times New Roman" w:hAnsi="Times New Roman" w:cs="Times New Roman"/>
          <w:b/>
          <w:bCs/>
          <w:sz w:val="40"/>
          <w:szCs w:val="40"/>
          <w:lang w:val="en-GB"/>
        </w:rPr>
      </w:pPr>
    </w:p>
    <w:p w14:paraId="31F86897" w14:textId="77777777" w:rsidR="00107EB9" w:rsidRDefault="00107EB9" w:rsidP="002C755A">
      <w:pPr>
        <w:contextualSpacing/>
        <w:rPr>
          <w:rFonts w:ascii="Times New Roman" w:hAnsi="Times New Roman" w:cs="Times New Roman"/>
          <w:b/>
          <w:bCs/>
          <w:sz w:val="40"/>
          <w:szCs w:val="40"/>
          <w:lang w:val="en-GB"/>
        </w:rPr>
      </w:pPr>
    </w:p>
    <w:p w14:paraId="71DEF084" w14:textId="77777777" w:rsidR="00107EB9" w:rsidRDefault="00107EB9" w:rsidP="002C755A">
      <w:pPr>
        <w:contextualSpacing/>
        <w:rPr>
          <w:rFonts w:ascii="Times New Roman" w:hAnsi="Times New Roman" w:cs="Times New Roman"/>
          <w:b/>
          <w:bCs/>
          <w:sz w:val="40"/>
          <w:szCs w:val="40"/>
          <w:lang w:val="en-GB"/>
        </w:rPr>
      </w:pPr>
    </w:p>
    <w:p w14:paraId="0DFCE3B1" w14:textId="77777777" w:rsidR="004E0830" w:rsidRDefault="004E0830" w:rsidP="002C755A">
      <w:pPr>
        <w:contextualSpacing/>
        <w:jc w:val="center"/>
        <w:rPr>
          <w:rFonts w:ascii="Times New Roman" w:hAnsi="Times New Roman" w:cs="Times New Roman"/>
          <w:lang w:val="en-GB"/>
        </w:rPr>
      </w:pPr>
    </w:p>
    <w:p w14:paraId="6921D4D5" w14:textId="73152A19" w:rsidR="00237B47" w:rsidRPr="00887EDE" w:rsidRDefault="00237B47" w:rsidP="002C755A">
      <w:pPr>
        <w:contextualSpacing/>
        <w:jc w:val="center"/>
        <w:rPr>
          <w:rFonts w:ascii="Times New Roman" w:hAnsi="Times New Roman" w:cs="Times New Roman"/>
          <w:lang w:val="en-GB"/>
        </w:rPr>
      </w:pPr>
      <w:r w:rsidRPr="00887EDE">
        <w:rPr>
          <w:rFonts w:ascii="Times New Roman" w:hAnsi="Times New Roman" w:cs="Times New Roman"/>
          <w:lang w:val="en-GB"/>
        </w:rPr>
        <w:lastRenderedPageBreak/>
        <w:t>Chapter 3: ACE From Space</w:t>
      </w:r>
    </w:p>
    <w:p w14:paraId="5280B424" w14:textId="77777777" w:rsidR="001D352B" w:rsidRDefault="001D352B" w:rsidP="002C755A">
      <w:pPr>
        <w:contextualSpacing/>
        <w:rPr>
          <w:rFonts w:ascii="Times New Roman" w:hAnsi="Times New Roman" w:cs="Times New Roman"/>
          <w:i/>
          <w:iCs/>
        </w:rPr>
      </w:pPr>
    </w:p>
    <w:p w14:paraId="61CBC307" w14:textId="49E878CB" w:rsidR="00455B8B" w:rsidRPr="006102D1" w:rsidRDefault="00455B8B" w:rsidP="002C755A">
      <w:pPr>
        <w:contextualSpacing/>
        <w:rPr>
          <w:rFonts w:ascii="Times New Roman" w:hAnsi="Times New Roman" w:cs="Times New Roman"/>
          <w:i/>
          <w:iCs/>
        </w:rPr>
      </w:pPr>
      <w:r w:rsidRPr="006102D1">
        <w:rPr>
          <w:rFonts w:ascii="Times New Roman" w:hAnsi="Times New Roman" w:cs="Times New Roman"/>
          <w:i/>
          <w:iCs/>
        </w:rPr>
        <w:t xml:space="preserve">If I determine the enemy's disposition of forces while I have no perceptible form, I can </w:t>
      </w:r>
      <w:proofErr w:type="gramStart"/>
      <w:r w:rsidRPr="006102D1">
        <w:rPr>
          <w:rFonts w:ascii="Times New Roman" w:hAnsi="Times New Roman" w:cs="Times New Roman"/>
          <w:i/>
          <w:iCs/>
        </w:rPr>
        <w:t>concentrate</w:t>
      </w:r>
      <w:proofErr w:type="gramEnd"/>
      <w:r w:rsidRPr="006102D1">
        <w:rPr>
          <w:rFonts w:ascii="Times New Roman" w:hAnsi="Times New Roman" w:cs="Times New Roman"/>
          <w:i/>
          <w:iCs/>
        </w:rPr>
        <w:t xml:space="preserve"> my forces while the enemy is fragmented. The pinnacle of military deployment approaches the formless: if it is formless, then even the deepest spy cannot discern </w:t>
      </w:r>
      <w:proofErr w:type="gramStart"/>
      <w:r w:rsidRPr="006102D1">
        <w:rPr>
          <w:rFonts w:ascii="Times New Roman" w:hAnsi="Times New Roman" w:cs="Times New Roman"/>
          <w:i/>
          <w:iCs/>
        </w:rPr>
        <w:t>it</w:t>
      </w:r>
      <w:proofErr w:type="gramEnd"/>
      <w:r w:rsidRPr="006102D1">
        <w:rPr>
          <w:rFonts w:ascii="Times New Roman" w:hAnsi="Times New Roman" w:cs="Times New Roman"/>
          <w:i/>
          <w:iCs/>
        </w:rPr>
        <w:t xml:space="preserve"> nor the wise make plans against it</w:t>
      </w:r>
      <w:r w:rsidR="006E4677">
        <w:rPr>
          <w:rFonts w:ascii="Times New Roman" w:hAnsi="Times New Roman" w:cs="Times New Roman"/>
          <w:i/>
          <w:iCs/>
        </w:rPr>
        <w:t>.</w:t>
      </w:r>
    </w:p>
    <w:p w14:paraId="6105CCD1" w14:textId="77777777" w:rsidR="00455B8B" w:rsidRPr="006102D1" w:rsidRDefault="00455B8B" w:rsidP="002C755A">
      <w:pPr>
        <w:ind w:left="4320" w:firstLine="720"/>
        <w:contextualSpacing/>
        <w:rPr>
          <w:rFonts w:ascii="Times New Roman" w:hAnsi="Times New Roman" w:cs="Times New Roman"/>
        </w:rPr>
      </w:pPr>
      <w:r w:rsidRPr="006102D1">
        <w:rPr>
          <w:rFonts w:ascii="Times New Roman" w:hAnsi="Times New Roman" w:cs="Times New Roman"/>
        </w:rPr>
        <w:t>-- Sun Tzu, The Art of War</w:t>
      </w:r>
    </w:p>
    <w:p w14:paraId="267FF874" w14:textId="77D1F698" w:rsidR="00D23DA6" w:rsidRDefault="00D23DA6" w:rsidP="002C755A">
      <w:pPr>
        <w:spacing w:line="480" w:lineRule="auto"/>
        <w:contextualSpacing/>
        <w:rPr>
          <w:rFonts w:ascii="Times New Roman" w:hAnsi="Times New Roman" w:cs="Times New Roman"/>
          <w:highlight w:val="yellow"/>
          <w:lang w:val="en-GB"/>
        </w:rPr>
      </w:pPr>
    </w:p>
    <w:p w14:paraId="0860EBAD" w14:textId="0A1A3722" w:rsidR="004D7701" w:rsidRPr="004D7701" w:rsidRDefault="004D7701" w:rsidP="002C755A">
      <w:pPr>
        <w:spacing w:line="480" w:lineRule="auto"/>
        <w:contextualSpacing/>
        <w:rPr>
          <w:rFonts w:ascii="Times New Roman" w:hAnsi="Times New Roman" w:cs="Times New Roman"/>
          <w:b/>
          <w:bCs/>
          <w:lang w:val="en-GB"/>
        </w:rPr>
      </w:pPr>
      <w:r w:rsidRPr="004D7701">
        <w:rPr>
          <w:rFonts w:ascii="Times New Roman" w:hAnsi="Times New Roman" w:cs="Times New Roman"/>
          <w:b/>
          <w:bCs/>
          <w:lang w:val="en-GB"/>
        </w:rPr>
        <w:t>The True Cost of Powering ACE</w:t>
      </w:r>
    </w:p>
    <w:p w14:paraId="424853B5" w14:textId="1501DF11" w:rsidR="00BD7636" w:rsidRDefault="00B747A6"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Agile Combat Employment </w:t>
      </w:r>
      <w:r w:rsidR="009452EC">
        <w:rPr>
          <w:rFonts w:ascii="Times New Roman" w:hAnsi="Times New Roman" w:cs="Times New Roman"/>
          <w:lang w:val="en-GB"/>
        </w:rPr>
        <w:t xml:space="preserve">is </w:t>
      </w:r>
      <w:r w:rsidR="00885475">
        <w:rPr>
          <w:rFonts w:ascii="Times New Roman" w:hAnsi="Times New Roman" w:cs="Times New Roman"/>
          <w:lang w:val="en-GB"/>
        </w:rPr>
        <w:t>considered essential</w:t>
      </w:r>
      <w:r w:rsidR="009452EC">
        <w:rPr>
          <w:rFonts w:ascii="Times New Roman" w:hAnsi="Times New Roman" w:cs="Times New Roman"/>
          <w:lang w:val="en-GB"/>
        </w:rPr>
        <w:t xml:space="preserve"> for the USAF to operate effectively in </w:t>
      </w:r>
      <w:r w:rsidR="00FF12EB">
        <w:rPr>
          <w:rFonts w:ascii="Times New Roman" w:hAnsi="Times New Roman" w:cs="Times New Roman"/>
          <w:lang w:val="en-GB"/>
        </w:rPr>
        <w:t xml:space="preserve">contested environments like those in the South China Sea during an anticipated conflict with </w:t>
      </w:r>
      <w:r w:rsidR="004A03A1">
        <w:rPr>
          <w:rFonts w:ascii="Times New Roman" w:hAnsi="Times New Roman" w:cs="Times New Roman"/>
          <w:lang w:val="en-GB"/>
        </w:rPr>
        <w:t>t</w:t>
      </w:r>
      <w:r w:rsidR="00135908">
        <w:rPr>
          <w:rFonts w:ascii="Times New Roman" w:hAnsi="Times New Roman" w:cs="Times New Roman"/>
          <w:lang w:val="en-GB"/>
        </w:rPr>
        <w:t>he PRC</w:t>
      </w:r>
      <w:r w:rsidR="00FF12EB">
        <w:rPr>
          <w:rFonts w:ascii="Times New Roman" w:hAnsi="Times New Roman" w:cs="Times New Roman"/>
          <w:lang w:val="en-GB"/>
        </w:rPr>
        <w:t>.</w:t>
      </w:r>
      <w:r w:rsidR="00D44429">
        <w:rPr>
          <w:rFonts w:ascii="Times New Roman" w:hAnsi="Times New Roman" w:cs="Times New Roman"/>
          <w:lang w:val="en-GB"/>
        </w:rPr>
        <w:t xml:space="preserve"> </w:t>
      </w:r>
      <w:r w:rsidR="00FC675B">
        <w:rPr>
          <w:rFonts w:ascii="Times New Roman" w:hAnsi="Times New Roman" w:cs="Times New Roman"/>
          <w:lang w:val="en-GB"/>
        </w:rPr>
        <w:t xml:space="preserve">Compared to traditional large, centralized operating locations, dispersion </w:t>
      </w:r>
      <w:r w:rsidR="00EB2B10">
        <w:rPr>
          <w:rFonts w:ascii="Times New Roman" w:hAnsi="Times New Roman" w:cs="Times New Roman"/>
          <w:lang w:val="en-GB"/>
        </w:rPr>
        <w:t xml:space="preserve">of forces to a </w:t>
      </w:r>
      <w:r w:rsidR="00D51415">
        <w:rPr>
          <w:rFonts w:ascii="Times New Roman" w:hAnsi="Times New Roman" w:cs="Times New Roman"/>
          <w:lang w:val="en-GB"/>
        </w:rPr>
        <w:t xml:space="preserve">network of smaller </w:t>
      </w:r>
      <w:r w:rsidR="00F06F64">
        <w:rPr>
          <w:rFonts w:ascii="Times New Roman" w:hAnsi="Times New Roman" w:cs="Times New Roman"/>
          <w:lang w:val="en-GB"/>
        </w:rPr>
        <w:t>sites</w:t>
      </w:r>
      <w:r w:rsidR="000B1242">
        <w:rPr>
          <w:rFonts w:ascii="Times New Roman" w:hAnsi="Times New Roman" w:cs="Times New Roman"/>
          <w:lang w:val="en-GB"/>
        </w:rPr>
        <w:t xml:space="preserve"> increases survivability</w:t>
      </w:r>
      <w:r w:rsidR="00273E3B">
        <w:rPr>
          <w:rFonts w:ascii="Times New Roman" w:hAnsi="Times New Roman" w:cs="Times New Roman"/>
          <w:lang w:val="en-GB"/>
        </w:rPr>
        <w:t xml:space="preserve"> </w:t>
      </w:r>
      <w:r w:rsidR="00487ABE">
        <w:rPr>
          <w:rFonts w:ascii="Times New Roman" w:hAnsi="Times New Roman" w:cs="Times New Roman"/>
          <w:lang w:val="en-GB"/>
        </w:rPr>
        <w:t xml:space="preserve">against peer adversaries with </w:t>
      </w:r>
      <w:r w:rsidR="00CE30D9">
        <w:rPr>
          <w:rFonts w:ascii="Times New Roman" w:hAnsi="Times New Roman" w:cs="Times New Roman"/>
          <w:lang w:val="en-GB"/>
        </w:rPr>
        <w:t>pervasive Intelligence, Surveillance, and Reconnaissance (ISR) capabilities</w:t>
      </w:r>
      <w:r w:rsidR="00FC675B">
        <w:rPr>
          <w:rFonts w:ascii="Times New Roman" w:hAnsi="Times New Roman" w:cs="Times New Roman"/>
          <w:lang w:val="en-GB"/>
        </w:rPr>
        <w:t xml:space="preserve"> and long-range fires.</w:t>
      </w:r>
      <w:r w:rsidR="000B1242">
        <w:rPr>
          <w:rFonts w:ascii="Times New Roman" w:hAnsi="Times New Roman" w:cs="Times New Roman"/>
          <w:lang w:val="en-GB"/>
        </w:rPr>
        <w:t xml:space="preserve"> </w:t>
      </w:r>
      <w:r w:rsidR="00F06F64">
        <w:rPr>
          <w:rFonts w:ascii="Times New Roman" w:hAnsi="Times New Roman" w:cs="Times New Roman"/>
          <w:lang w:val="en-GB"/>
        </w:rPr>
        <w:t>This dispersion presents</w:t>
      </w:r>
      <w:r w:rsidR="00CA6FA6">
        <w:rPr>
          <w:rFonts w:ascii="Times New Roman" w:hAnsi="Times New Roman" w:cs="Times New Roman"/>
          <w:lang w:val="en-GB"/>
        </w:rPr>
        <w:t xml:space="preserve"> significant challenges to adversaries who must find</w:t>
      </w:r>
      <w:r w:rsidR="004F1608">
        <w:rPr>
          <w:rFonts w:ascii="Times New Roman" w:hAnsi="Times New Roman" w:cs="Times New Roman"/>
          <w:lang w:val="en-GB"/>
        </w:rPr>
        <w:t xml:space="preserve"> and strike many targets across a wide area </w:t>
      </w:r>
      <w:proofErr w:type="gramStart"/>
      <w:r w:rsidR="004F1608">
        <w:rPr>
          <w:rFonts w:ascii="Times New Roman" w:hAnsi="Times New Roman" w:cs="Times New Roman"/>
          <w:lang w:val="en-GB"/>
        </w:rPr>
        <w:t>in order to</w:t>
      </w:r>
      <w:proofErr w:type="gramEnd"/>
      <w:r w:rsidR="004F1608">
        <w:rPr>
          <w:rFonts w:ascii="Times New Roman" w:hAnsi="Times New Roman" w:cs="Times New Roman"/>
          <w:lang w:val="en-GB"/>
        </w:rPr>
        <w:t xml:space="preserve"> have the same effect as a single strike against a more concentrated force.</w:t>
      </w:r>
      <w:r w:rsidR="00910962">
        <w:rPr>
          <w:rFonts w:ascii="Times New Roman" w:hAnsi="Times New Roman" w:cs="Times New Roman"/>
          <w:lang w:val="en-GB"/>
        </w:rPr>
        <w:t xml:space="preserve"> </w:t>
      </w:r>
    </w:p>
    <w:p w14:paraId="21D164E6" w14:textId="36B0094D" w:rsidR="00B747A6" w:rsidRDefault="00BD7636"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To make ACE a reality, the Air Force must train Airmen to be </w:t>
      </w:r>
      <w:r w:rsidR="00695DCB">
        <w:rPr>
          <w:rFonts w:ascii="Times New Roman" w:hAnsi="Times New Roman" w:cs="Times New Roman"/>
          <w:lang w:val="en-GB"/>
        </w:rPr>
        <w:t>adaptable, flexible, multi-capable, and ready</w:t>
      </w:r>
      <w:r w:rsidR="00A33A33">
        <w:rPr>
          <w:rFonts w:ascii="Times New Roman" w:hAnsi="Times New Roman" w:cs="Times New Roman"/>
          <w:lang w:val="en-GB"/>
        </w:rPr>
        <w:t xml:space="preserve"> to operate independent of </w:t>
      </w:r>
      <w:r w:rsidR="00BC27F4">
        <w:rPr>
          <w:rFonts w:ascii="Times New Roman" w:hAnsi="Times New Roman" w:cs="Times New Roman"/>
          <w:lang w:val="en-GB"/>
        </w:rPr>
        <w:t>contact with higher headquarters.</w:t>
      </w:r>
      <w:r w:rsidR="00636FF5">
        <w:rPr>
          <w:rStyle w:val="EndnoteReference"/>
          <w:rFonts w:ascii="Times New Roman" w:hAnsi="Times New Roman" w:cs="Times New Roman"/>
          <w:lang w:val="en-GB"/>
        </w:rPr>
        <w:endnoteReference w:id="42"/>
      </w:r>
      <w:r w:rsidR="00BC27F4">
        <w:rPr>
          <w:rFonts w:ascii="Times New Roman" w:hAnsi="Times New Roman" w:cs="Times New Roman"/>
          <w:lang w:val="en-GB"/>
        </w:rPr>
        <w:t xml:space="preserve"> </w:t>
      </w:r>
      <w:r w:rsidR="00A02CED">
        <w:rPr>
          <w:rFonts w:ascii="Times New Roman" w:hAnsi="Times New Roman" w:cs="Times New Roman"/>
          <w:lang w:val="en-GB"/>
        </w:rPr>
        <w:t xml:space="preserve">A central requirement of ACE is </w:t>
      </w:r>
      <w:r w:rsidR="00524484">
        <w:rPr>
          <w:rFonts w:ascii="Times New Roman" w:hAnsi="Times New Roman" w:cs="Times New Roman"/>
          <w:lang w:val="en-GB"/>
        </w:rPr>
        <w:t xml:space="preserve">operating </w:t>
      </w:r>
      <w:r w:rsidR="00695DCB">
        <w:rPr>
          <w:rFonts w:ascii="Times New Roman" w:hAnsi="Times New Roman" w:cs="Times New Roman"/>
          <w:lang w:val="en-GB"/>
        </w:rPr>
        <w:t xml:space="preserve">for extended periods with </w:t>
      </w:r>
      <w:r w:rsidR="007C5D08">
        <w:rPr>
          <w:rFonts w:ascii="Times New Roman" w:hAnsi="Times New Roman" w:cs="Times New Roman"/>
          <w:lang w:val="en-GB"/>
        </w:rPr>
        <w:t>limited</w:t>
      </w:r>
      <w:r w:rsidR="00695DCB">
        <w:rPr>
          <w:rFonts w:ascii="Times New Roman" w:hAnsi="Times New Roman" w:cs="Times New Roman"/>
          <w:lang w:val="en-GB"/>
        </w:rPr>
        <w:t xml:space="preserve"> logistics and sustainment </w:t>
      </w:r>
      <w:r w:rsidR="007C5D08">
        <w:rPr>
          <w:rFonts w:ascii="Times New Roman" w:hAnsi="Times New Roman" w:cs="Times New Roman"/>
          <w:lang w:val="en-GB"/>
        </w:rPr>
        <w:t xml:space="preserve">support. </w:t>
      </w:r>
      <w:r w:rsidR="00CC13ED">
        <w:rPr>
          <w:rFonts w:ascii="Times New Roman" w:hAnsi="Times New Roman" w:cs="Times New Roman"/>
          <w:lang w:val="en-GB"/>
        </w:rPr>
        <w:t xml:space="preserve">For this reason, the Air Force </w:t>
      </w:r>
      <w:r w:rsidR="00B23D60">
        <w:rPr>
          <w:rFonts w:ascii="Times New Roman" w:hAnsi="Times New Roman" w:cs="Times New Roman"/>
          <w:lang w:val="en-GB"/>
        </w:rPr>
        <w:t>seek</w:t>
      </w:r>
      <w:r w:rsidR="005515E3">
        <w:rPr>
          <w:rFonts w:ascii="Times New Roman" w:hAnsi="Times New Roman" w:cs="Times New Roman"/>
          <w:lang w:val="en-GB"/>
        </w:rPr>
        <w:t xml:space="preserve">s to </w:t>
      </w:r>
      <w:r w:rsidR="00A7479C">
        <w:rPr>
          <w:rFonts w:ascii="Times New Roman" w:hAnsi="Times New Roman" w:cs="Times New Roman"/>
          <w:lang w:val="en-GB"/>
        </w:rPr>
        <w:t xml:space="preserve">minimize the </w:t>
      </w:r>
      <w:r w:rsidR="00857F2F">
        <w:rPr>
          <w:rFonts w:ascii="Times New Roman" w:hAnsi="Times New Roman" w:cs="Times New Roman"/>
          <w:lang w:val="en-GB"/>
        </w:rPr>
        <w:t>base operating support (BOS)</w:t>
      </w:r>
      <w:r w:rsidR="00A7479C">
        <w:rPr>
          <w:rFonts w:ascii="Times New Roman" w:hAnsi="Times New Roman" w:cs="Times New Roman"/>
          <w:lang w:val="en-GB"/>
        </w:rPr>
        <w:t xml:space="preserve"> footprint </w:t>
      </w:r>
      <w:r w:rsidR="00032911">
        <w:rPr>
          <w:rFonts w:ascii="Times New Roman" w:hAnsi="Times New Roman" w:cs="Times New Roman"/>
          <w:lang w:val="en-GB"/>
        </w:rPr>
        <w:t>of ACE locations</w:t>
      </w:r>
      <w:r w:rsidR="00957032">
        <w:rPr>
          <w:rFonts w:ascii="Times New Roman" w:hAnsi="Times New Roman" w:cs="Times New Roman"/>
          <w:lang w:val="en-GB"/>
        </w:rPr>
        <w:t>, making them light, lean, and agile</w:t>
      </w:r>
      <w:r w:rsidR="00032911">
        <w:rPr>
          <w:rFonts w:ascii="Times New Roman" w:hAnsi="Times New Roman" w:cs="Times New Roman"/>
          <w:lang w:val="en-GB"/>
        </w:rPr>
        <w:t xml:space="preserve">. </w:t>
      </w:r>
    </w:p>
    <w:p w14:paraId="0AF30630" w14:textId="5ECD66A8" w:rsidR="00695A2F" w:rsidRDefault="00564929" w:rsidP="002C755A">
      <w:pPr>
        <w:spacing w:line="480" w:lineRule="auto"/>
        <w:ind w:firstLine="720"/>
        <w:contextualSpacing/>
        <w:rPr>
          <w:rFonts w:ascii="Times New Roman" w:hAnsi="Times New Roman" w:cs="Times New Roman"/>
          <w:lang w:val="en-GB"/>
        </w:rPr>
      </w:pPr>
      <w:r w:rsidRPr="00564929">
        <w:rPr>
          <w:rFonts w:ascii="Times New Roman" w:hAnsi="Times New Roman" w:cs="Times New Roman"/>
          <w:lang w:val="en-GB"/>
        </w:rPr>
        <w:t xml:space="preserve">The </w:t>
      </w:r>
      <w:r w:rsidR="000714C3" w:rsidRPr="00654666">
        <w:rPr>
          <w:rFonts w:ascii="Times New Roman" w:hAnsi="Times New Roman" w:cs="Times New Roman"/>
          <w:lang w:val="en-GB"/>
        </w:rPr>
        <w:t xml:space="preserve">USAF needs abundant, flexible power to </w:t>
      </w:r>
      <w:r w:rsidR="00084E4B" w:rsidRPr="00654666">
        <w:rPr>
          <w:rFonts w:ascii="Times New Roman" w:hAnsi="Times New Roman" w:cs="Times New Roman"/>
          <w:lang w:val="en-GB"/>
        </w:rPr>
        <w:t xml:space="preserve">enable </w:t>
      </w:r>
      <w:r w:rsidR="00B96704" w:rsidRPr="00654666">
        <w:rPr>
          <w:rFonts w:ascii="Times New Roman" w:hAnsi="Times New Roman" w:cs="Times New Roman"/>
          <w:lang w:val="en-GB"/>
        </w:rPr>
        <w:t>ACE operations</w:t>
      </w:r>
      <w:r w:rsidR="00E14E27" w:rsidRPr="00654666">
        <w:rPr>
          <w:rFonts w:ascii="Times New Roman" w:hAnsi="Times New Roman" w:cs="Times New Roman"/>
          <w:lang w:val="en-GB"/>
        </w:rPr>
        <w:t xml:space="preserve">. </w:t>
      </w:r>
      <w:r w:rsidR="009F7B03">
        <w:rPr>
          <w:rFonts w:ascii="Times New Roman" w:hAnsi="Times New Roman" w:cs="Times New Roman"/>
          <w:lang w:val="en-GB"/>
        </w:rPr>
        <w:t xml:space="preserve">Typical solutions to power ACE forward operating locations include </w:t>
      </w:r>
      <w:r w:rsidR="00A4495F">
        <w:rPr>
          <w:rFonts w:ascii="Times New Roman" w:hAnsi="Times New Roman" w:cs="Times New Roman"/>
          <w:lang w:val="en-GB"/>
        </w:rPr>
        <w:t xml:space="preserve">connecting to existing electrical grids, using </w:t>
      </w:r>
      <w:r w:rsidR="009F7B03">
        <w:rPr>
          <w:rFonts w:ascii="Times New Roman" w:hAnsi="Times New Roman" w:cs="Times New Roman"/>
          <w:lang w:val="en-GB"/>
        </w:rPr>
        <w:t xml:space="preserve">diesel generators, </w:t>
      </w:r>
      <w:r w:rsidR="0056601F">
        <w:rPr>
          <w:rFonts w:ascii="Times New Roman" w:hAnsi="Times New Roman" w:cs="Times New Roman"/>
          <w:lang w:val="en-GB"/>
        </w:rPr>
        <w:t xml:space="preserve">and/or relying on </w:t>
      </w:r>
      <w:r w:rsidR="00671020">
        <w:rPr>
          <w:rFonts w:ascii="Times New Roman" w:hAnsi="Times New Roman" w:cs="Times New Roman"/>
          <w:lang w:val="en-GB"/>
        </w:rPr>
        <w:t>terrestrial solar power</w:t>
      </w:r>
      <w:r w:rsidR="00A4495F">
        <w:rPr>
          <w:rFonts w:ascii="Times New Roman" w:hAnsi="Times New Roman" w:cs="Times New Roman"/>
          <w:lang w:val="en-GB"/>
        </w:rPr>
        <w:t>.</w:t>
      </w:r>
      <w:r w:rsidR="0056601F">
        <w:rPr>
          <w:rFonts w:ascii="Times New Roman" w:hAnsi="Times New Roman" w:cs="Times New Roman"/>
          <w:lang w:val="en-GB"/>
        </w:rPr>
        <w:t xml:space="preserve"> </w:t>
      </w:r>
      <w:r w:rsidR="00F07D14">
        <w:rPr>
          <w:rFonts w:ascii="Times New Roman" w:hAnsi="Times New Roman" w:cs="Times New Roman"/>
          <w:lang w:val="en-GB"/>
        </w:rPr>
        <w:t xml:space="preserve">Connecting to local </w:t>
      </w:r>
      <w:r w:rsidR="0075464A">
        <w:rPr>
          <w:rFonts w:ascii="Times New Roman" w:hAnsi="Times New Roman" w:cs="Times New Roman"/>
          <w:lang w:val="en-GB"/>
        </w:rPr>
        <w:t xml:space="preserve">grids is often impossible in </w:t>
      </w:r>
      <w:r w:rsidR="007C18EB">
        <w:rPr>
          <w:rFonts w:ascii="Times New Roman" w:hAnsi="Times New Roman" w:cs="Times New Roman"/>
          <w:lang w:val="en-GB"/>
        </w:rPr>
        <w:t>austere</w:t>
      </w:r>
      <w:r w:rsidR="0075464A">
        <w:rPr>
          <w:rFonts w:ascii="Times New Roman" w:hAnsi="Times New Roman" w:cs="Times New Roman"/>
          <w:lang w:val="en-GB"/>
        </w:rPr>
        <w:t xml:space="preserve"> </w:t>
      </w:r>
      <w:r w:rsidR="007C18EB">
        <w:rPr>
          <w:rFonts w:ascii="Times New Roman" w:hAnsi="Times New Roman" w:cs="Times New Roman"/>
          <w:lang w:val="en-GB"/>
        </w:rPr>
        <w:t>forward-deployed locations</w:t>
      </w:r>
      <w:r w:rsidR="004B6AB5">
        <w:rPr>
          <w:rFonts w:ascii="Times New Roman" w:hAnsi="Times New Roman" w:cs="Times New Roman"/>
          <w:lang w:val="en-GB"/>
        </w:rPr>
        <w:t>.</w:t>
      </w:r>
      <w:r w:rsidR="009A4E88">
        <w:rPr>
          <w:rFonts w:ascii="Times New Roman" w:hAnsi="Times New Roman" w:cs="Times New Roman"/>
          <w:lang w:val="en-GB"/>
        </w:rPr>
        <w:t xml:space="preserve"> </w:t>
      </w:r>
      <w:r w:rsidR="00156E43">
        <w:rPr>
          <w:rFonts w:ascii="Times New Roman" w:hAnsi="Times New Roman" w:cs="Times New Roman"/>
          <w:lang w:val="en-GB"/>
        </w:rPr>
        <w:t>D</w:t>
      </w:r>
      <w:r w:rsidR="009A4E88">
        <w:rPr>
          <w:rFonts w:ascii="Times New Roman" w:hAnsi="Times New Roman" w:cs="Times New Roman"/>
          <w:lang w:val="en-GB"/>
        </w:rPr>
        <w:t>i</w:t>
      </w:r>
      <w:r w:rsidR="00156E43">
        <w:rPr>
          <w:rFonts w:ascii="Times New Roman" w:hAnsi="Times New Roman" w:cs="Times New Roman"/>
          <w:lang w:val="en-GB"/>
        </w:rPr>
        <w:t>e</w:t>
      </w:r>
      <w:r w:rsidR="009A4E88">
        <w:rPr>
          <w:rFonts w:ascii="Times New Roman" w:hAnsi="Times New Roman" w:cs="Times New Roman"/>
          <w:lang w:val="en-GB"/>
        </w:rPr>
        <w:t xml:space="preserve">sel generators are highly reliable but </w:t>
      </w:r>
      <w:r w:rsidR="00B31C4A">
        <w:rPr>
          <w:rFonts w:ascii="Times New Roman" w:hAnsi="Times New Roman" w:cs="Times New Roman"/>
          <w:lang w:val="en-GB"/>
        </w:rPr>
        <w:lastRenderedPageBreak/>
        <w:t xml:space="preserve">require a large logistics tail to provide enough fuel </w:t>
      </w:r>
      <w:r w:rsidR="00D17564">
        <w:rPr>
          <w:rFonts w:ascii="Times New Roman" w:hAnsi="Times New Roman" w:cs="Times New Roman"/>
          <w:lang w:val="en-GB"/>
        </w:rPr>
        <w:t xml:space="preserve">for a </w:t>
      </w:r>
      <w:r w:rsidR="00E0534D">
        <w:rPr>
          <w:rFonts w:ascii="Times New Roman" w:hAnsi="Times New Roman" w:cs="Times New Roman"/>
          <w:lang w:val="en-GB"/>
        </w:rPr>
        <w:t xml:space="preserve">Forward Operating Location (FOL). </w:t>
      </w:r>
      <w:r w:rsidR="00DB0EFB">
        <w:rPr>
          <w:rFonts w:ascii="Times New Roman" w:hAnsi="Times New Roman" w:cs="Times New Roman"/>
          <w:lang w:val="en-GB"/>
        </w:rPr>
        <w:t xml:space="preserve">Moving so much equipment and </w:t>
      </w:r>
      <w:r w:rsidR="00B736BC">
        <w:rPr>
          <w:rFonts w:ascii="Times New Roman" w:hAnsi="Times New Roman" w:cs="Times New Roman"/>
          <w:lang w:val="en-GB"/>
        </w:rPr>
        <w:t xml:space="preserve">fuel </w:t>
      </w:r>
      <w:r w:rsidR="007E17A7">
        <w:rPr>
          <w:rFonts w:ascii="Times New Roman" w:hAnsi="Times New Roman" w:cs="Times New Roman"/>
          <w:lang w:val="en-GB"/>
        </w:rPr>
        <w:t xml:space="preserve">is </w:t>
      </w:r>
      <w:r w:rsidR="002E0CAE">
        <w:rPr>
          <w:rFonts w:ascii="Times New Roman" w:hAnsi="Times New Roman" w:cs="Times New Roman"/>
          <w:lang w:val="en-GB"/>
        </w:rPr>
        <w:t>undesirable</w:t>
      </w:r>
      <w:r w:rsidR="007E17A7">
        <w:rPr>
          <w:rFonts w:ascii="Times New Roman" w:hAnsi="Times New Roman" w:cs="Times New Roman"/>
          <w:lang w:val="en-GB"/>
        </w:rPr>
        <w:t xml:space="preserve"> for </w:t>
      </w:r>
      <w:r w:rsidR="00B3251B">
        <w:rPr>
          <w:rFonts w:ascii="Times New Roman" w:hAnsi="Times New Roman" w:cs="Times New Roman"/>
          <w:lang w:val="en-GB"/>
        </w:rPr>
        <w:t xml:space="preserve">highly dispersed ACE locations, and </w:t>
      </w:r>
      <w:r w:rsidR="001F7B19">
        <w:rPr>
          <w:rFonts w:ascii="Times New Roman" w:hAnsi="Times New Roman" w:cs="Times New Roman"/>
          <w:lang w:val="en-GB"/>
        </w:rPr>
        <w:t xml:space="preserve">it would </w:t>
      </w:r>
      <w:r w:rsidR="00950447">
        <w:rPr>
          <w:rFonts w:ascii="Times New Roman" w:hAnsi="Times New Roman" w:cs="Times New Roman"/>
          <w:lang w:val="en-GB"/>
        </w:rPr>
        <w:t>expose transport</w:t>
      </w:r>
      <w:r w:rsidR="00DA728C">
        <w:rPr>
          <w:rFonts w:ascii="Times New Roman" w:hAnsi="Times New Roman" w:cs="Times New Roman"/>
          <w:lang w:val="en-GB"/>
        </w:rPr>
        <w:t xml:space="preserve"> </w:t>
      </w:r>
      <w:r w:rsidR="007B5DCC">
        <w:rPr>
          <w:rFonts w:ascii="Times New Roman" w:hAnsi="Times New Roman" w:cs="Times New Roman"/>
          <w:lang w:val="en-GB"/>
        </w:rPr>
        <w:t xml:space="preserve">convoys and aircraft to extreme </w:t>
      </w:r>
      <w:r w:rsidR="008575B3">
        <w:rPr>
          <w:rFonts w:ascii="Times New Roman" w:hAnsi="Times New Roman" w:cs="Times New Roman"/>
          <w:lang w:val="en-GB"/>
        </w:rPr>
        <w:t>risk</w:t>
      </w:r>
      <w:r w:rsidR="00C0756D">
        <w:rPr>
          <w:rFonts w:ascii="Times New Roman" w:hAnsi="Times New Roman" w:cs="Times New Roman"/>
          <w:lang w:val="en-GB"/>
        </w:rPr>
        <w:t xml:space="preserve">. </w:t>
      </w:r>
      <w:r w:rsidR="007C54D8">
        <w:rPr>
          <w:rFonts w:ascii="Times New Roman" w:hAnsi="Times New Roman" w:cs="Times New Roman"/>
          <w:lang w:val="en-GB"/>
        </w:rPr>
        <w:t xml:space="preserve">Fuel convoys are </w:t>
      </w:r>
      <w:r w:rsidR="008156F5">
        <w:rPr>
          <w:rFonts w:ascii="Times New Roman" w:hAnsi="Times New Roman" w:cs="Times New Roman"/>
          <w:lang w:val="en-GB"/>
        </w:rPr>
        <w:t>s</w:t>
      </w:r>
      <w:r w:rsidR="006540F9">
        <w:rPr>
          <w:rFonts w:ascii="Times New Roman" w:hAnsi="Times New Roman" w:cs="Times New Roman"/>
          <w:lang w:val="en-GB"/>
        </w:rPr>
        <w:t>o commonly targeted</w:t>
      </w:r>
      <w:r w:rsidR="00FE07EF">
        <w:rPr>
          <w:rFonts w:ascii="Times New Roman" w:hAnsi="Times New Roman" w:cs="Times New Roman"/>
          <w:lang w:val="en-GB"/>
        </w:rPr>
        <w:t xml:space="preserve"> that </w:t>
      </w:r>
      <w:r w:rsidR="006A467C">
        <w:rPr>
          <w:rFonts w:ascii="Times New Roman" w:hAnsi="Times New Roman" w:cs="Times New Roman"/>
          <w:lang w:val="en-GB"/>
        </w:rPr>
        <w:t>in 2009</w:t>
      </w:r>
      <w:r w:rsidR="004B1F8F">
        <w:rPr>
          <w:rFonts w:ascii="Times New Roman" w:hAnsi="Times New Roman" w:cs="Times New Roman"/>
          <w:lang w:val="en-GB"/>
        </w:rPr>
        <w:t xml:space="preserve">, a Deloitte report </w:t>
      </w:r>
      <w:r w:rsidR="00BF7CA3">
        <w:rPr>
          <w:rFonts w:ascii="Times New Roman" w:hAnsi="Times New Roman" w:cs="Times New Roman"/>
          <w:lang w:val="en-GB"/>
        </w:rPr>
        <w:t>to the DoD</w:t>
      </w:r>
      <w:r w:rsidR="00221305">
        <w:rPr>
          <w:rFonts w:ascii="Times New Roman" w:hAnsi="Times New Roman" w:cs="Times New Roman"/>
          <w:lang w:val="en-GB"/>
        </w:rPr>
        <w:t xml:space="preserve"> recommended that</w:t>
      </w:r>
      <w:r w:rsidR="00AD242B">
        <w:rPr>
          <w:rFonts w:ascii="Times New Roman" w:hAnsi="Times New Roman" w:cs="Times New Roman"/>
          <w:lang w:val="en-GB"/>
        </w:rPr>
        <w:t xml:space="preserve"> aggressive fuel conservation was the be</w:t>
      </w:r>
      <w:r w:rsidR="00D026F4">
        <w:rPr>
          <w:rFonts w:ascii="Times New Roman" w:hAnsi="Times New Roman" w:cs="Times New Roman"/>
          <w:lang w:val="en-GB"/>
        </w:rPr>
        <w:t>st</w:t>
      </w:r>
      <w:r w:rsidR="006A467C">
        <w:rPr>
          <w:rFonts w:ascii="Times New Roman" w:hAnsi="Times New Roman" w:cs="Times New Roman"/>
          <w:lang w:val="en-GB"/>
        </w:rPr>
        <w:t xml:space="preserve"> short-term</w:t>
      </w:r>
      <w:r w:rsidR="00D026F4">
        <w:rPr>
          <w:rFonts w:ascii="Times New Roman" w:hAnsi="Times New Roman" w:cs="Times New Roman"/>
          <w:lang w:val="en-GB"/>
        </w:rPr>
        <w:t xml:space="preserve"> way to save </w:t>
      </w:r>
      <w:r w:rsidR="006540F9">
        <w:rPr>
          <w:rFonts w:ascii="Times New Roman" w:hAnsi="Times New Roman" w:cs="Times New Roman"/>
          <w:lang w:val="en-GB"/>
        </w:rPr>
        <w:t xml:space="preserve">US </w:t>
      </w:r>
      <w:r w:rsidR="00BB33EE">
        <w:rPr>
          <w:rFonts w:ascii="Times New Roman" w:hAnsi="Times New Roman" w:cs="Times New Roman"/>
          <w:lang w:val="en-GB"/>
        </w:rPr>
        <w:t>live</w:t>
      </w:r>
      <w:r w:rsidR="006A467C">
        <w:rPr>
          <w:rFonts w:ascii="Times New Roman" w:hAnsi="Times New Roman" w:cs="Times New Roman"/>
          <w:lang w:val="en-GB"/>
        </w:rPr>
        <w:t>s</w:t>
      </w:r>
      <w:r w:rsidR="008740EC">
        <w:rPr>
          <w:rFonts w:ascii="Times New Roman" w:hAnsi="Times New Roman" w:cs="Times New Roman"/>
          <w:lang w:val="en-GB"/>
        </w:rPr>
        <w:t xml:space="preserve"> in</w:t>
      </w:r>
      <w:r w:rsidR="00870A0D">
        <w:rPr>
          <w:rFonts w:ascii="Times New Roman" w:hAnsi="Times New Roman" w:cs="Times New Roman"/>
          <w:lang w:val="en-GB"/>
        </w:rPr>
        <w:t xml:space="preserve"> the conflicts in</w:t>
      </w:r>
      <w:r w:rsidR="008740EC">
        <w:rPr>
          <w:rFonts w:ascii="Times New Roman" w:hAnsi="Times New Roman" w:cs="Times New Roman"/>
          <w:lang w:val="en-GB"/>
        </w:rPr>
        <w:t xml:space="preserve"> Iraq and Afghanistan</w:t>
      </w:r>
      <w:r w:rsidR="009C52B6">
        <w:rPr>
          <w:rFonts w:ascii="Times New Roman" w:hAnsi="Times New Roman" w:cs="Times New Roman"/>
          <w:lang w:val="en-GB"/>
        </w:rPr>
        <w:t>.</w:t>
      </w:r>
      <w:r w:rsidR="008740EC">
        <w:rPr>
          <w:rStyle w:val="EndnoteReference"/>
          <w:rFonts w:ascii="Times New Roman" w:hAnsi="Times New Roman" w:cs="Times New Roman"/>
          <w:lang w:val="en-GB"/>
        </w:rPr>
        <w:endnoteReference w:id="43"/>
      </w:r>
      <w:r w:rsidR="004B6AB5">
        <w:rPr>
          <w:rFonts w:ascii="Times New Roman" w:hAnsi="Times New Roman" w:cs="Times New Roman"/>
          <w:lang w:val="en-GB"/>
        </w:rPr>
        <w:t xml:space="preserve"> </w:t>
      </w:r>
      <w:r w:rsidR="008740EC">
        <w:rPr>
          <w:rFonts w:ascii="Times New Roman" w:hAnsi="Times New Roman" w:cs="Times New Roman"/>
          <w:lang w:val="en-GB"/>
        </w:rPr>
        <w:t xml:space="preserve">The compounding </w:t>
      </w:r>
      <w:r w:rsidR="00852942">
        <w:rPr>
          <w:rFonts w:ascii="Times New Roman" w:hAnsi="Times New Roman" w:cs="Times New Roman"/>
          <w:lang w:val="en-GB"/>
        </w:rPr>
        <w:t>absurdity</w:t>
      </w:r>
      <w:r w:rsidR="00034974">
        <w:rPr>
          <w:rFonts w:ascii="Times New Roman" w:hAnsi="Times New Roman" w:cs="Times New Roman"/>
          <w:lang w:val="en-GB"/>
        </w:rPr>
        <w:t xml:space="preserve"> of </w:t>
      </w:r>
      <w:r w:rsidR="00B211D5">
        <w:rPr>
          <w:rFonts w:ascii="Times New Roman" w:hAnsi="Times New Roman" w:cs="Times New Roman"/>
          <w:lang w:val="en-GB"/>
        </w:rPr>
        <w:t xml:space="preserve">transporting fuel to </w:t>
      </w:r>
      <w:r w:rsidR="00D350FF">
        <w:rPr>
          <w:rFonts w:ascii="Times New Roman" w:hAnsi="Times New Roman" w:cs="Times New Roman"/>
          <w:lang w:val="en-GB"/>
        </w:rPr>
        <w:t xml:space="preserve">be used </w:t>
      </w:r>
      <w:r w:rsidR="00056A45">
        <w:rPr>
          <w:rFonts w:ascii="Times New Roman" w:hAnsi="Times New Roman" w:cs="Times New Roman"/>
          <w:lang w:val="en-GB"/>
        </w:rPr>
        <w:t>in remote locations was summarized best by</w:t>
      </w:r>
      <w:r w:rsidR="009F7DC3">
        <w:rPr>
          <w:rFonts w:ascii="Times New Roman" w:hAnsi="Times New Roman" w:cs="Times New Roman"/>
          <w:lang w:val="en-GB"/>
        </w:rPr>
        <w:t xml:space="preserve"> USAF</w:t>
      </w:r>
      <w:r w:rsidR="00056A45">
        <w:rPr>
          <w:rFonts w:ascii="Times New Roman" w:hAnsi="Times New Roman" w:cs="Times New Roman"/>
          <w:lang w:val="en-GB"/>
        </w:rPr>
        <w:t xml:space="preserve"> </w:t>
      </w:r>
      <w:proofErr w:type="spellStart"/>
      <w:r w:rsidR="00706E16">
        <w:rPr>
          <w:rFonts w:ascii="Times New Roman" w:hAnsi="Times New Roman" w:cs="Times New Roman"/>
          <w:lang w:val="en-GB"/>
        </w:rPr>
        <w:t>CMSgt</w:t>
      </w:r>
      <w:proofErr w:type="spellEnd"/>
      <w:r w:rsidR="00706E16">
        <w:rPr>
          <w:rFonts w:ascii="Times New Roman" w:hAnsi="Times New Roman" w:cs="Times New Roman"/>
          <w:lang w:val="en-GB"/>
        </w:rPr>
        <w:t xml:space="preserve"> </w:t>
      </w:r>
      <w:r w:rsidR="00AA2302">
        <w:rPr>
          <w:rFonts w:ascii="Times New Roman" w:hAnsi="Times New Roman" w:cs="Times New Roman"/>
          <w:lang w:val="en-GB"/>
        </w:rPr>
        <w:t xml:space="preserve">Brent Kenney: “We </w:t>
      </w:r>
      <w:r w:rsidR="00852942">
        <w:rPr>
          <w:rFonts w:ascii="Times New Roman" w:hAnsi="Times New Roman" w:cs="Times New Roman"/>
          <w:lang w:val="en-GB"/>
        </w:rPr>
        <w:t>buy fuel, to fly fuel, to transport fuel, to burn fuel.”</w:t>
      </w:r>
      <w:r w:rsidR="00852942">
        <w:rPr>
          <w:rStyle w:val="EndnoteReference"/>
          <w:rFonts w:ascii="Times New Roman" w:hAnsi="Times New Roman" w:cs="Times New Roman"/>
          <w:lang w:val="en-GB"/>
        </w:rPr>
        <w:endnoteReference w:id="44"/>
      </w:r>
      <w:r w:rsidR="00852942">
        <w:rPr>
          <w:rFonts w:ascii="Times New Roman" w:hAnsi="Times New Roman" w:cs="Times New Roman"/>
          <w:lang w:val="en-GB"/>
        </w:rPr>
        <w:t xml:space="preserve"> </w:t>
      </w:r>
      <w:proofErr w:type="spellStart"/>
      <w:r w:rsidR="00870A0D">
        <w:rPr>
          <w:rFonts w:ascii="Times New Roman" w:hAnsi="Times New Roman" w:cs="Times New Roman"/>
          <w:lang w:val="en-GB"/>
        </w:rPr>
        <w:t>CMSgt</w:t>
      </w:r>
      <w:proofErr w:type="spellEnd"/>
      <w:r w:rsidR="00870A0D">
        <w:rPr>
          <w:rFonts w:ascii="Times New Roman" w:hAnsi="Times New Roman" w:cs="Times New Roman"/>
          <w:lang w:val="en-GB"/>
        </w:rPr>
        <w:t xml:space="preserve"> Kenney won</w:t>
      </w:r>
      <w:r w:rsidR="00916CFA">
        <w:rPr>
          <w:rFonts w:ascii="Times New Roman" w:hAnsi="Times New Roman" w:cs="Times New Roman"/>
          <w:lang w:val="en-GB"/>
        </w:rPr>
        <w:t xml:space="preserve"> </w:t>
      </w:r>
      <w:r w:rsidR="00171952">
        <w:rPr>
          <w:rFonts w:ascii="Times New Roman" w:hAnsi="Times New Roman" w:cs="Times New Roman"/>
          <w:lang w:val="en-GB"/>
        </w:rPr>
        <w:t>the 2022</w:t>
      </w:r>
      <w:r w:rsidR="00D826CA">
        <w:rPr>
          <w:rFonts w:ascii="Times New Roman" w:hAnsi="Times New Roman" w:cs="Times New Roman"/>
          <w:lang w:val="en-GB"/>
        </w:rPr>
        <w:t xml:space="preserve"> </w:t>
      </w:r>
      <w:r w:rsidR="00870A0D">
        <w:rPr>
          <w:rFonts w:ascii="Times New Roman" w:hAnsi="Times New Roman" w:cs="Times New Roman"/>
          <w:lang w:val="en-GB"/>
        </w:rPr>
        <w:t>Air Force Association</w:t>
      </w:r>
      <w:r w:rsidR="00D826CA">
        <w:rPr>
          <w:rFonts w:ascii="Times New Roman" w:hAnsi="Times New Roman" w:cs="Times New Roman"/>
          <w:lang w:val="en-GB"/>
        </w:rPr>
        <w:t xml:space="preserve"> </w:t>
      </w:r>
      <w:r w:rsidR="00171952">
        <w:rPr>
          <w:rFonts w:ascii="Times New Roman" w:hAnsi="Times New Roman" w:cs="Times New Roman"/>
          <w:lang w:val="en-GB"/>
        </w:rPr>
        <w:t xml:space="preserve">Spark Tank </w:t>
      </w:r>
      <w:r w:rsidR="00870A0D">
        <w:rPr>
          <w:rFonts w:ascii="Times New Roman" w:hAnsi="Times New Roman" w:cs="Times New Roman"/>
          <w:lang w:val="en-GB"/>
        </w:rPr>
        <w:t>competition with</w:t>
      </w:r>
      <w:r w:rsidR="00171952">
        <w:rPr>
          <w:rFonts w:ascii="Times New Roman" w:hAnsi="Times New Roman" w:cs="Times New Roman"/>
          <w:lang w:val="en-GB"/>
        </w:rPr>
        <w:t xml:space="preserve"> “Project </w:t>
      </w:r>
      <w:proofErr w:type="spellStart"/>
      <w:r w:rsidR="00916CFA">
        <w:rPr>
          <w:rFonts w:ascii="Times New Roman" w:hAnsi="Times New Roman" w:cs="Times New Roman"/>
          <w:lang w:val="en-GB"/>
        </w:rPr>
        <w:t>Arc</w:t>
      </w:r>
      <w:r w:rsidR="00171952">
        <w:rPr>
          <w:rFonts w:ascii="Times New Roman" w:hAnsi="Times New Roman" w:cs="Times New Roman"/>
          <w:lang w:val="en-GB"/>
        </w:rPr>
        <w:t>w</w:t>
      </w:r>
      <w:r w:rsidR="00916CFA">
        <w:rPr>
          <w:rFonts w:ascii="Times New Roman" w:hAnsi="Times New Roman" w:cs="Times New Roman"/>
          <w:lang w:val="en-GB"/>
        </w:rPr>
        <w:t>ater</w:t>
      </w:r>
      <w:proofErr w:type="spellEnd"/>
      <w:r w:rsidR="00CC09B7">
        <w:rPr>
          <w:rFonts w:ascii="Times New Roman" w:hAnsi="Times New Roman" w:cs="Times New Roman"/>
          <w:lang w:val="en-GB"/>
        </w:rPr>
        <w:t>,” which combines</w:t>
      </w:r>
      <w:r w:rsidR="001720C9">
        <w:rPr>
          <w:rFonts w:ascii="Times New Roman" w:hAnsi="Times New Roman" w:cs="Times New Roman"/>
          <w:lang w:val="en-GB"/>
        </w:rPr>
        <w:t xml:space="preserve"> </w:t>
      </w:r>
      <w:r w:rsidR="00E2210A">
        <w:rPr>
          <w:rFonts w:ascii="Times New Roman" w:hAnsi="Times New Roman" w:cs="Times New Roman"/>
          <w:lang w:val="en-GB"/>
        </w:rPr>
        <w:t xml:space="preserve">photovoltaic </w:t>
      </w:r>
      <w:r w:rsidR="009D6D10">
        <w:rPr>
          <w:rFonts w:ascii="Times New Roman" w:hAnsi="Times New Roman" w:cs="Times New Roman"/>
          <w:lang w:val="en-GB"/>
        </w:rPr>
        <w:t xml:space="preserve">solar </w:t>
      </w:r>
      <w:r w:rsidR="00557F86">
        <w:rPr>
          <w:rFonts w:ascii="Times New Roman" w:hAnsi="Times New Roman" w:cs="Times New Roman"/>
          <w:lang w:val="en-GB"/>
        </w:rPr>
        <w:t>fabric</w:t>
      </w:r>
      <w:r w:rsidR="007F1E72">
        <w:rPr>
          <w:rFonts w:ascii="Times New Roman" w:hAnsi="Times New Roman" w:cs="Times New Roman"/>
          <w:lang w:val="en-GB"/>
        </w:rPr>
        <w:t xml:space="preserve"> and environmental water harvesting</w:t>
      </w:r>
      <w:r w:rsidR="00254637">
        <w:rPr>
          <w:rFonts w:ascii="Times New Roman" w:hAnsi="Times New Roman" w:cs="Times New Roman"/>
          <w:lang w:val="en-GB"/>
        </w:rPr>
        <w:t xml:space="preserve"> for FOLs. This combination</w:t>
      </w:r>
      <w:r w:rsidR="007F1E72">
        <w:rPr>
          <w:rFonts w:ascii="Times New Roman" w:hAnsi="Times New Roman" w:cs="Times New Roman"/>
          <w:lang w:val="en-GB"/>
        </w:rPr>
        <w:t xml:space="preserve"> </w:t>
      </w:r>
      <w:r w:rsidR="00576AD6">
        <w:rPr>
          <w:rFonts w:ascii="Times New Roman" w:hAnsi="Times New Roman" w:cs="Times New Roman"/>
          <w:lang w:val="en-GB"/>
        </w:rPr>
        <w:t xml:space="preserve">can </w:t>
      </w:r>
      <w:r w:rsidR="00B43A49">
        <w:rPr>
          <w:rFonts w:ascii="Times New Roman" w:hAnsi="Times New Roman" w:cs="Times New Roman"/>
          <w:lang w:val="en-GB"/>
        </w:rPr>
        <w:t xml:space="preserve">reduce </w:t>
      </w:r>
      <w:r w:rsidR="00FD5A29">
        <w:rPr>
          <w:rFonts w:ascii="Times New Roman" w:hAnsi="Times New Roman" w:cs="Times New Roman"/>
          <w:lang w:val="en-GB"/>
        </w:rPr>
        <w:t xml:space="preserve">the </w:t>
      </w:r>
      <w:r w:rsidR="00E15E0B">
        <w:rPr>
          <w:rFonts w:ascii="Times New Roman" w:hAnsi="Times New Roman" w:cs="Times New Roman"/>
          <w:lang w:val="en-GB"/>
        </w:rPr>
        <w:t>vol</w:t>
      </w:r>
      <w:r w:rsidR="00C373A8">
        <w:rPr>
          <w:rFonts w:ascii="Times New Roman" w:hAnsi="Times New Roman" w:cs="Times New Roman"/>
          <w:lang w:val="en-GB"/>
        </w:rPr>
        <w:t>ume of equipment</w:t>
      </w:r>
      <w:r w:rsidR="00B36949">
        <w:rPr>
          <w:rFonts w:ascii="Times New Roman" w:hAnsi="Times New Roman" w:cs="Times New Roman"/>
          <w:lang w:val="en-GB"/>
        </w:rPr>
        <w:t xml:space="preserve"> and fuel</w:t>
      </w:r>
      <w:r w:rsidR="00C373A8">
        <w:rPr>
          <w:rFonts w:ascii="Times New Roman" w:hAnsi="Times New Roman" w:cs="Times New Roman"/>
          <w:lang w:val="en-GB"/>
        </w:rPr>
        <w:t xml:space="preserve"> needed for </w:t>
      </w:r>
      <w:r w:rsidR="00154B9D">
        <w:rPr>
          <w:rFonts w:ascii="Times New Roman" w:hAnsi="Times New Roman" w:cs="Times New Roman"/>
          <w:lang w:val="en-GB"/>
        </w:rPr>
        <w:t>electricity and water</w:t>
      </w:r>
      <w:r w:rsidR="00B36949">
        <w:rPr>
          <w:rFonts w:ascii="Times New Roman" w:hAnsi="Times New Roman" w:cs="Times New Roman"/>
          <w:lang w:val="en-GB"/>
        </w:rPr>
        <w:t xml:space="preserve"> generation</w:t>
      </w:r>
      <w:r w:rsidR="00154B9D">
        <w:rPr>
          <w:rFonts w:ascii="Times New Roman" w:hAnsi="Times New Roman" w:cs="Times New Roman"/>
          <w:lang w:val="en-GB"/>
        </w:rPr>
        <w:t xml:space="preserve"> by 60% and </w:t>
      </w:r>
      <w:r w:rsidR="001E5B1C">
        <w:rPr>
          <w:rFonts w:ascii="Times New Roman" w:hAnsi="Times New Roman" w:cs="Times New Roman"/>
          <w:lang w:val="en-GB"/>
        </w:rPr>
        <w:t xml:space="preserve">reduce </w:t>
      </w:r>
      <w:r w:rsidR="00154B9D">
        <w:rPr>
          <w:rFonts w:ascii="Times New Roman" w:hAnsi="Times New Roman" w:cs="Times New Roman"/>
          <w:lang w:val="en-GB"/>
        </w:rPr>
        <w:t>the weight by 78%.</w:t>
      </w:r>
      <w:r w:rsidR="004B48C5">
        <w:rPr>
          <w:rStyle w:val="EndnoteReference"/>
          <w:rFonts w:ascii="Times New Roman" w:hAnsi="Times New Roman" w:cs="Times New Roman"/>
          <w:lang w:val="en-GB"/>
        </w:rPr>
        <w:endnoteReference w:id="45"/>
      </w:r>
      <w:r w:rsidR="003055BF">
        <w:rPr>
          <w:rFonts w:ascii="Times New Roman" w:hAnsi="Times New Roman" w:cs="Times New Roman"/>
          <w:lang w:val="en-GB"/>
        </w:rPr>
        <w:t xml:space="preserve"> </w:t>
      </w:r>
    </w:p>
    <w:p w14:paraId="130D497D" w14:textId="7109361D" w:rsidR="009F7B03" w:rsidRDefault="003055BF"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SBSP</w:t>
      </w:r>
      <w:r w:rsidR="00D15F47">
        <w:rPr>
          <w:rFonts w:ascii="Times New Roman" w:hAnsi="Times New Roman" w:cs="Times New Roman"/>
          <w:lang w:val="en-GB"/>
        </w:rPr>
        <w:t xml:space="preserve"> using laser-power transmission</w:t>
      </w:r>
      <w:r>
        <w:rPr>
          <w:rFonts w:ascii="Times New Roman" w:hAnsi="Times New Roman" w:cs="Times New Roman"/>
          <w:lang w:val="en-GB"/>
        </w:rPr>
        <w:t xml:space="preserve"> </w:t>
      </w:r>
      <w:r w:rsidR="00181718">
        <w:rPr>
          <w:rFonts w:ascii="Times New Roman" w:hAnsi="Times New Roman" w:cs="Times New Roman"/>
          <w:lang w:val="en-GB"/>
        </w:rPr>
        <w:t>has the potential to reduce the BOS footprint even farther</w:t>
      </w:r>
      <w:r w:rsidR="00B57214">
        <w:rPr>
          <w:rFonts w:ascii="Times New Roman" w:hAnsi="Times New Roman" w:cs="Times New Roman"/>
          <w:lang w:val="en-GB"/>
        </w:rPr>
        <w:t xml:space="preserve">. </w:t>
      </w:r>
      <w:r w:rsidR="00F3240F">
        <w:rPr>
          <w:rFonts w:ascii="Times New Roman" w:hAnsi="Times New Roman" w:cs="Times New Roman"/>
          <w:lang w:val="en-GB"/>
        </w:rPr>
        <w:t xml:space="preserve">A recent </w:t>
      </w:r>
      <w:r w:rsidR="00FC1D78">
        <w:rPr>
          <w:rFonts w:ascii="Times New Roman" w:hAnsi="Times New Roman" w:cs="Times New Roman"/>
          <w:lang w:val="en-GB"/>
        </w:rPr>
        <w:t>proposed technology demonstration determined that a</w:t>
      </w:r>
      <w:r w:rsidR="003F7E87">
        <w:rPr>
          <w:rFonts w:ascii="Times New Roman" w:hAnsi="Times New Roman" w:cs="Times New Roman"/>
          <w:lang w:val="en-GB"/>
        </w:rPr>
        <w:t xml:space="preserve"> </w:t>
      </w:r>
      <w:r w:rsidR="008E785C">
        <w:rPr>
          <w:rFonts w:ascii="Times New Roman" w:hAnsi="Times New Roman" w:cs="Times New Roman"/>
          <w:lang w:val="en-GB"/>
        </w:rPr>
        <w:t>satellite at 424 km can use a 1,064 nm laser to deliver 1 kW of power to</w:t>
      </w:r>
      <w:r w:rsidR="007F7643">
        <w:rPr>
          <w:rFonts w:ascii="Times New Roman" w:hAnsi="Times New Roman" w:cs="Times New Roman"/>
          <w:lang w:val="en-GB"/>
        </w:rPr>
        <w:t xml:space="preserve"> a receiving </w:t>
      </w:r>
      <w:r w:rsidR="007F3950">
        <w:rPr>
          <w:rFonts w:ascii="Times New Roman" w:hAnsi="Times New Roman" w:cs="Times New Roman"/>
          <w:lang w:val="en-GB"/>
        </w:rPr>
        <w:t>station</w:t>
      </w:r>
      <w:r w:rsidR="00E70D64">
        <w:rPr>
          <w:rFonts w:ascii="Times New Roman" w:hAnsi="Times New Roman" w:cs="Times New Roman"/>
          <w:lang w:val="en-GB"/>
        </w:rPr>
        <w:t xml:space="preserve"> approximately 10 meters in diameter</w:t>
      </w:r>
      <w:r w:rsidR="003F6BCB">
        <w:rPr>
          <w:rFonts w:ascii="Times New Roman" w:hAnsi="Times New Roman" w:cs="Times New Roman"/>
          <w:lang w:val="en-GB"/>
        </w:rPr>
        <w:t xml:space="preserve">, with smaller form factors possible </w:t>
      </w:r>
      <w:r w:rsidR="00B329DB">
        <w:rPr>
          <w:rFonts w:ascii="Times New Roman" w:hAnsi="Times New Roman" w:cs="Times New Roman"/>
          <w:lang w:val="en-GB"/>
        </w:rPr>
        <w:t>by increasing the aperture size of</w:t>
      </w:r>
      <w:r w:rsidR="006D6978">
        <w:rPr>
          <w:rFonts w:ascii="Times New Roman" w:hAnsi="Times New Roman" w:cs="Times New Roman"/>
          <w:lang w:val="en-GB"/>
        </w:rPr>
        <w:t xml:space="preserve"> optical systems on the </w:t>
      </w:r>
      <w:r w:rsidR="00300E2B">
        <w:rPr>
          <w:rFonts w:ascii="Times New Roman" w:hAnsi="Times New Roman" w:cs="Times New Roman"/>
          <w:lang w:val="en-GB"/>
        </w:rPr>
        <w:t>emitting</w:t>
      </w:r>
      <w:r w:rsidR="006D6978">
        <w:rPr>
          <w:rFonts w:ascii="Times New Roman" w:hAnsi="Times New Roman" w:cs="Times New Roman"/>
          <w:lang w:val="en-GB"/>
        </w:rPr>
        <w:t xml:space="preserve"> satellite</w:t>
      </w:r>
      <w:r w:rsidR="007815A6">
        <w:rPr>
          <w:rFonts w:ascii="Times New Roman" w:hAnsi="Times New Roman" w:cs="Times New Roman"/>
          <w:lang w:val="en-GB"/>
        </w:rPr>
        <w:t>, lowering the altitude of the satellite,</w:t>
      </w:r>
      <w:r w:rsidR="008E785C">
        <w:rPr>
          <w:rFonts w:ascii="Times New Roman" w:hAnsi="Times New Roman" w:cs="Times New Roman"/>
          <w:lang w:val="en-GB"/>
        </w:rPr>
        <w:t xml:space="preserve"> or </w:t>
      </w:r>
      <w:r w:rsidR="00153314">
        <w:rPr>
          <w:rFonts w:ascii="Times New Roman" w:hAnsi="Times New Roman" w:cs="Times New Roman"/>
          <w:lang w:val="en-GB"/>
        </w:rPr>
        <w:t xml:space="preserve">decreasing the wavelength of </w:t>
      </w:r>
      <w:r w:rsidR="00895403">
        <w:rPr>
          <w:rFonts w:ascii="Times New Roman" w:hAnsi="Times New Roman" w:cs="Times New Roman"/>
          <w:lang w:val="en-GB"/>
        </w:rPr>
        <w:t>the laser</w:t>
      </w:r>
      <w:r w:rsidR="009E71D8">
        <w:rPr>
          <w:rFonts w:ascii="Times New Roman" w:hAnsi="Times New Roman" w:cs="Times New Roman"/>
          <w:lang w:val="en-GB"/>
        </w:rPr>
        <w:t>.</w:t>
      </w:r>
      <w:r w:rsidR="007616E9">
        <w:rPr>
          <w:rStyle w:val="EndnoteReference"/>
          <w:rFonts w:ascii="Times New Roman" w:hAnsi="Times New Roman" w:cs="Times New Roman"/>
          <w:lang w:val="en-GB"/>
        </w:rPr>
        <w:endnoteReference w:id="46"/>
      </w:r>
      <w:r w:rsidR="001958B4">
        <w:rPr>
          <w:rFonts w:ascii="Times New Roman" w:hAnsi="Times New Roman" w:cs="Times New Roman"/>
          <w:lang w:val="en-GB"/>
        </w:rPr>
        <w:t xml:space="preserve"> Other necessary ground equipment includes </w:t>
      </w:r>
      <w:r w:rsidR="002B78A3">
        <w:rPr>
          <w:rFonts w:ascii="Times New Roman" w:hAnsi="Times New Roman" w:cs="Times New Roman"/>
          <w:lang w:val="en-GB"/>
        </w:rPr>
        <w:t xml:space="preserve">a </w:t>
      </w:r>
      <w:r w:rsidR="001958B4">
        <w:rPr>
          <w:rFonts w:ascii="Times New Roman" w:hAnsi="Times New Roman" w:cs="Times New Roman"/>
          <w:lang w:val="en-GB"/>
        </w:rPr>
        <w:t>s</w:t>
      </w:r>
      <w:r w:rsidR="00DC185D">
        <w:rPr>
          <w:rFonts w:ascii="Times New Roman" w:hAnsi="Times New Roman" w:cs="Times New Roman"/>
          <w:lang w:val="en-GB"/>
        </w:rPr>
        <w:t xml:space="preserve">afety and monitoring system with a wider, low-power beam that monitors the transmission path for </w:t>
      </w:r>
      <w:r w:rsidR="00D453B7">
        <w:rPr>
          <w:rFonts w:ascii="Times New Roman" w:hAnsi="Times New Roman" w:cs="Times New Roman"/>
          <w:lang w:val="en-GB"/>
        </w:rPr>
        <w:t>intruding objects such as aircraft or birds</w:t>
      </w:r>
      <w:r w:rsidR="004D346D">
        <w:rPr>
          <w:rFonts w:ascii="Times New Roman" w:hAnsi="Times New Roman" w:cs="Times New Roman"/>
          <w:lang w:val="en-GB"/>
        </w:rPr>
        <w:t xml:space="preserve"> and enables the high-intensity beam to be cut off instantly</w:t>
      </w:r>
      <w:r w:rsidR="002B78A3">
        <w:rPr>
          <w:rFonts w:ascii="Times New Roman" w:hAnsi="Times New Roman" w:cs="Times New Roman"/>
          <w:lang w:val="en-GB"/>
        </w:rPr>
        <w:t>. Additionally, the ground station must include a</w:t>
      </w:r>
      <w:r w:rsidR="00C26738">
        <w:rPr>
          <w:rFonts w:ascii="Times New Roman" w:hAnsi="Times New Roman" w:cs="Times New Roman"/>
          <w:lang w:val="en-GB"/>
        </w:rPr>
        <w:t xml:space="preserve"> pilot signal emitter that</w:t>
      </w:r>
      <w:r w:rsidR="00786D4E">
        <w:rPr>
          <w:rFonts w:ascii="Times New Roman" w:hAnsi="Times New Roman" w:cs="Times New Roman"/>
          <w:lang w:val="en-GB"/>
        </w:rPr>
        <w:t xml:space="preserve"> enables the two-way handshake with the transmitting satellite. </w:t>
      </w:r>
      <w:r w:rsidR="00B77E4B">
        <w:rPr>
          <w:rFonts w:ascii="Times New Roman" w:hAnsi="Times New Roman" w:cs="Times New Roman"/>
          <w:lang w:val="en-GB"/>
        </w:rPr>
        <w:t xml:space="preserve">This footprint is considerably smaller than that needed for </w:t>
      </w:r>
      <w:r w:rsidR="00631BC7">
        <w:rPr>
          <w:rFonts w:ascii="Times New Roman" w:hAnsi="Times New Roman" w:cs="Times New Roman"/>
          <w:lang w:val="en-GB"/>
        </w:rPr>
        <w:t xml:space="preserve">a microwave rectenna receiver, which would be on the order </w:t>
      </w:r>
      <w:r w:rsidR="0096785C">
        <w:rPr>
          <w:rFonts w:ascii="Times New Roman" w:hAnsi="Times New Roman" w:cs="Times New Roman"/>
          <w:lang w:val="en-GB"/>
        </w:rPr>
        <w:t xml:space="preserve">of </w:t>
      </w:r>
      <w:r w:rsidR="00D8329D">
        <w:rPr>
          <w:rFonts w:ascii="Times New Roman" w:hAnsi="Times New Roman" w:cs="Times New Roman"/>
          <w:lang w:val="en-GB"/>
        </w:rPr>
        <w:t>several km</w:t>
      </w:r>
      <w:r w:rsidR="00D8329D">
        <w:rPr>
          <w:rFonts w:ascii="Times New Roman" w:hAnsi="Times New Roman" w:cs="Times New Roman"/>
          <w:vertAlign w:val="superscript"/>
          <w:lang w:val="en-GB"/>
        </w:rPr>
        <w:t>2</w:t>
      </w:r>
      <w:r w:rsidR="00D8329D">
        <w:rPr>
          <w:rFonts w:ascii="Times New Roman" w:hAnsi="Times New Roman" w:cs="Times New Roman"/>
          <w:lang w:val="en-GB"/>
        </w:rPr>
        <w:t xml:space="preserve">. </w:t>
      </w:r>
      <w:r w:rsidR="008A389F">
        <w:rPr>
          <w:rFonts w:ascii="Times New Roman" w:hAnsi="Times New Roman" w:cs="Times New Roman"/>
          <w:lang w:val="en-GB"/>
        </w:rPr>
        <w:t>Laser</w:t>
      </w:r>
      <w:r w:rsidR="000F3D1F">
        <w:rPr>
          <w:rFonts w:ascii="Times New Roman" w:hAnsi="Times New Roman" w:cs="Times New Roman"/>
          <w:lang w:val="en-GB"/>
        </w:rPr>
        <w:t xml:space="preserve"> power</w:t>
      </w:r>
      <w:r w:rsidR="008A389F">
        <w:rPr>
          <w:rFonts w:ascii="Times New Roman" w:hAnsi="Times New Roman" w:cs="Times New Roman"/>
          <w:lang w:val="en-GB"/>
        </w:rPr>
        <w:t xml:space="preserve"> transmission from </w:t>
      </w:r>
      <w:r w:rsidR="00851940">
        <w:rPr>
          <w:rFonts w:ascii="Times New Roman" w:hAnsi="Times New Roman" w:cs="Times New Roman"/>
          <w:lang w:val="en-GB"/>
        </w:rPr>
        <w:t>L</w:t>
      </w:r>
      <w:r w:rsidR="008A389F">
        <w:rPr>
          <w:rFonts w:ascii="Times New Roman" w:hAnsi="Times New Roman" w:cs="Times New Roman"/>
          <w:lang w:val="en-GB"/>
        </w:rPr>
        <w:t xml:space="preserve">EO also </w:t>
      </w:r>
      <w:r w:rsidR="008A389F">
        <w:rPr>
          <w:rFonts w:ascii="Times New Roman" w:hAnsi="Times New Roman" w:cs="Times New Roman"/>
          <w:lang w:val="en-GB"/>
        </w:rPr>
        <w:lastRenderedPageBreak/>
        <w:t xml:space="preserve">enables </w:t>
      </w:r>
      <w:r w:rsidR="003B409A">
        <w:rPr>
          <w:rFonts w:ascii="Times New Roman" w:hAnsi="Times New Roman" w:cs="Times New Roman"/>
          <w:lang w:val="en-GB"/>
        </w:rPr>
        <w:t xml:space="preserve">the simultaneous powering of many </w:t>
      </w:r>
      <w:r w:rsidR="000F3D1F">
        <w:rPr>
          <w:rFonts w:ascii="Times New Roman" w:hAnsi="Times New Roman" w:cs="Times New Roman"/>
          <w:lang w:val="en-GB"/>
        </w:rPr>
        <w:t>FOLs</w:t>
      </w:r>
      <w:r w:rsidR="003B409A">
        <w:rPr>
          <w:rFonts w:ascii="Times New Roman" w:hAnsi="Times New Roman" w:cs="Times New Roman"/>
          <w:lang w:val="en-GB"/>
        </w:rPr>
        <w:t xml:space="preserve"> around the globe </w:t>
      </w:r>
      <w:r w:rsidR="000F3D1F">
        <w:rPr>
          <w:rFonts w:ascii="Times New Roman" w:hAnsi="Times New Roman" w:cs="Times New Roman"/>
          <w:lang w:val="en-GB"/>
        </w:rPr>
        <w:t xml:space="preserve">from the proliferated constellation. </w:t>
      </w:r>
    </w:p>
    <w:p w14:paraId="305CD51B" w14:textId="77777777" w:rsidR="006E4FD7" w:rsidRDefault="006E4FD7" w:rsidP="002C755A">
      <w:pPr>
        <w:spacing w:line="480" w:lineRule="auto"/>
        <w:contextualSpacing/>
        <w:rPr>
          <w:rFonts w:ascii="Times New Roman" w:hAnsi="Times New Roman" w:cs="Times New Roman"/>
          <w:b/>
          <w:bCs/>
          <w:lang w:val="en-GB"/>
        </w:rPr>
      </w:pPr>
      <w:r>
        <w:rPr>
          <w:rFonts w:ascii="Times New Roman" w:hAnsi="Times New Roman" w:cs="Times New Roman"/>
          <w:b/>
          <w:bCs/>
          <w:lang w:val="en-GB"/>
        </w:rPr>
        <w:t>Important Questions to Consider for ACE from Space</w:t>
      </w:r>
    </w:p>
    <w:p w14:paraId="74682E85" w14:textId="46125BA0" w:rsidR="006E4FD7" w:rsidRDefault="006E4FD7" w:rsidP="002C755A">
      <w:pPr>
        <w:spacing w:line="480" w:lineRule="auto"/>
        <w:contextualSpacing/>
        <w:rPr>
          <w:rFonts w:ascii="Times New Roman" w:hAnsi="Times New Roman" w:cs="Times New Roman"/>
          <w:lang w:val="en-GB"/>
        </w:rPr>
      </w:pPr>
      <w:r>
        <w:rPr>
          <w:rFonts w:ascii="Times New Roman" w:hAnsi="Times New Roman" w:cs="Times New Roman"/>
          <w:lang w:val="en-GB"/>
        </w:rPr>
        <w:tab/>
        <w:t xml:space="preserve">In evaluating the utility of SBSP for ACE operations, two questions must be considered. Firstly, does beaming microwave or laser energy from space directly to a FOL defeat the purpose of ACE by revealing the location of dispersed forces? Secondly, how resilient and survivable would SBSP systems be in </w:t>
      </w:r>
      <w:r w:rsidR="0071521D">
        <w:rPr>
          <w:rFonts w:ascii="Times New Roman" w:hAnsi="Times New Roman" w:cs="Times New Roman"/>
          <w:lang w:val="en-GB"/>
        </w:rPr>
        <w:t>large</w:t>
      </w:r>
      <w:r w:rsidR="00BE184B">
        <w:rPr>
          <w:rFonts w:ascii="Times New Roman" w:hAnsi="Times New Roman" w:cs="Times New Roman"/>
          <w:lang w:val="en-GB"/>
        </w:rPr>
        <w:t>-scale combat operations</w:t>
      </w:r>
      <w:r>
        <w:rPr>
          <w:rFonts w:ascii="Times New Roman" w:hAnsi="Times New Roman" w:cs="Times New Roman"/>
          <w:lang w:val="en-GB"/>
        </w:rPr>
        <w:t xml:space="preserve">? Each of these questions merit careful reflection and in-depth investigation. </w:t>
      </w:r>
    </w:p>
    <w:p w14:paraId="5BCD899E" w14:textId="782FA3C8" w:rsidR="006E4FD7" w:rsidRDefault="006E4FD7" w:rsidP="002C755A">
      <w:pPr>
        <w:spacing w:line="480" w:lineRule="auto"/>
        <w:contextualSpacing/>
        <w:rPr>
          <w:rFonts w:ascii="Times New Roman" w:hAnsi="Times New Roman" w:cs="Times New Roman"/>
          <w:lang w:val="en-GB"/>
        </w:rPr>
      </w:pPr>
      <w:r w:rsidRPr="00903F04">
        <w:rPr>
          <w:rFonts w:ascii="Times New Roman" w:hAnsi="Times New Roman" w:cs="Times New Roman"/>
          <w:lang w:val="en-GB"/>
        </w:rPr>
        <w:tab/>
      </w:r>
      <w:r>
        <w:rPr>
          <w:rFonts w:ascii="Times New Roman" w:hAnsi="Times New Roman" w:cs="Times New Roman"/>
          <w:lang w:val="en-GB"/>
        </w:rPr>
        <w:t xml:space="preserve">To be useful in powering ACE, SBSP must provide power without revealing the location of forward-deployed forces. For example, </w:t>
      </w:r>
      <w:r w:rsidR="004A03A1">
        <w:rPr>
          <w:rFonts w:ascii="Times New Roman" w:hAnsi="Times New Roman" w:cs="Times New Roman"/>
          <w:lang w:val="en-GB"/>
        </w:rPr>
        <w:t>t</w:t>
      </w:r>
      <w:r w:rsidR="00135908">
        <w:rPr>
          <w:rFonts w:ascii="Times New Roman" w:hAnsi="Times New Roman" w:cs="Times New Roman"/>
          <w:lang w:val="en-GB"/>
        </w:rPr>
        <w:t>he PRC</w:t>
      </w:r>
      <w:r>
        <w:rPr>
          <w:rFonts w:ascii="Times New Roman" w:hAnsi="Times New Roman" w:cs="Times New Roman"/>
          <w:lang w:val="en-GB"/>
        </w:rPr>
        <w:t xml:space="preserve"> may be able to use optical or infrared sensors to detect and trace the laser transmission beam from the satellite to the ground receiving station. The USAF would prefer not to “buddy lase” its own bases from space for PLA’s precision-guided munitions. Similarly, ground station electromagnetic emissions, laser safety protocols, </w:t>
      </w:r>
      <w:proofErr w:type="gramStart"/>
      <w:r>
        <w:rPr>
          <w:rFonts w:ascii="Times New Roman" w:hAnsi="Times New Roman" w:cs="Times New Roman"/>
          <w:lang w:val="en-GB"/>
        </w:rPr>
        <w:t>or  no</w:t>
      </w:r>
      <w:proofErr w:type="gramEnd"/>
      <w:r>
        <w:rPr>
          <w:rFonts w:ascii="Times New Roman" w:hAnsi="Times New Roman" w:cs="Times New Roman"/>
          <w:lang w:val="en-GB"/>
        </w:rPr>
        <w:t>-fly zones could be used by the adversary to find and target FOLs. Thorough signature management must be utilized to mitigate this risk.</w:t>
      </w:r>
    </w:p>
    <w:p w14:paraId="7725626A" w14:textId="1F2762E6" w:rsidR="006E4FD7" w:rsidRPr="006102D1" w:rsidRDefault="006E4FD7" w:rsidP="002C755A">
      <w:pPr>
        <w:spacing w:line="480" w:lineRule="auto"/>
        <w:contextualSpacing/>
        <w:rPr>
          <w:rFonts w:ascii="Times New Roman" w:hAnsi="Times New Roman" w:cs="Times New Roman"/>
          <w:lang w:val="en-GB"/>
        </w:rPr>
      </w:pPr>
      <w:r>
        <w:rPr>
          <w:rFonts w:ascii="Times New Roman" w:hAnsi="Times New Roman" w:cs="Times New Roman"/>
          <w:lang w:val="en-GB"/>
        </w:rPr>
        <w:tab/>
      </w:r>
      <w:r w:rsidR="00135908">
        <w:rPr>
          <w:rFonts w:ascii="Times New Roman" w:hAnsi="Times New Roman" w:cs="Times New Roman"/>
          <w:lang w:val="en-GB"/>
        </w:rPr>
        <w:t>The PRC</w:t>
      </w:r>
      <w:r>
        <w:rPr>
          <w:rFonts w:ascii="Times New Roman" w:hAnsi="Times New Roman" w:cs="Times New Roman"/>
          <w:lang w:val="en-GB"/>
        </w:rPr>
        <w:t xml:space="preserve"> and Russia have both demonstrated significant kinetic and non-kinetic ASAT capabilities including directed energy weapons, direct-ascent missiles, co-orbital systems, and possibly even a Russian space-based nuclear ASAT weapon.</w:t>
      </w:r>
      <w:r>
        <w:rPr>
          <w:rStyle w:val="EndnoteReference"/>
          <w:rFonts w:ascii="Times New Roman" w:hAnsi="Times New Roman" w:cs="Times New Roman"/>
          <w:lang w:val="en-GB"/>
        </w:rPr>
        <w:endnoteReference w:id="47"/>
      </w:r>
      <w:r>
        <w:rPr>
          <w:rFonts w:ascii="Times New Roman" w:hAnsi="Times New Roman" w:cs="Times New Roman"/>
          <w:lang w:val="en-GB"/>
        </w:rPr>
        <w:t xml:space="preserve"> With such weapons, adversaries can hold US space assets at risk. Kinetic strikes can produce large amounts of fast-moving debris that can have a cascading effect, destroying other satellites in orbit. When considering using SBSP in a LSCO conflict, the USAF and USSF must </w:t>
      </w:r>
      <w:proofErr w:type="spellStart"/>
      <w:r>
        <w:rPr>
          <w:rFonts w:ascii="Times New Roman" w:hAnsi="Times New Roman" w:cs="Times New Roman"/>
          <w:lang w:val="en-GB"/>
        </w:rPr>
        <w:t>analyze</w:t>
      </w:r>
      <w:proofErr w:type="spellEnd"/>
      <w:r>
        <w:rPr>
          <w:rFonts w:ascii="Times New Roman" w:hAnsi="Times New Roman" w:cs="Times New Roman"/>
          <w:lang w:val="en-GB"/>
        </w:rPr>
        <w:t xml:space="preserve"> the survivability and resilience of the SBSP system, as well as their ability to deter and punish such attacks. </w:t>
      </w:r>
      <w:proofErr w:type="gramStart"/>
      <w:r>
        <w:rPr>
          <w:rFonts w:ascii="Times New Roman" w:hAnsi="Times New Roman" w:cs="Times New Roman"/>
          <w:lang w:val="en-GB"/>
        </w:rPr>
        <w:t>Similar to</w:t>
      </w:r>
      <w:proofErr w:type="gramEnd"/>
      <w:r>
        <w:rPr>
          <w:rFonts w:ascii="Times New Roman" w:hAnsi="Times New Roman" w:cs="Times New Roman"/>
          <w:lang w:val="en-GB"/>
        </w:rPr>
        <w:t xml:space="preserve"> the ACE concept, a proliferated constellation in LEO like the one proposed has inherent resilience because </w:t>
      </w:r>
      <w:r>
        <w:rPr>
          <w:rFonts w:ascii="Times New Roman" w:hAnsi="Times New Roman" w:cs="Times New Roman"/>
          <w:lang w:val="en-GB"/>
        </w:rPr>
        <w:lastRenderedPageBreak/>
        <w:t>it relies on many small, less expensive satellites rather than a single exquisite system. Hyper-modular designs like SPS-Alpha are also able to continue providing power in the event of an attack. Fielded systems supporting ACE should be designed to degrade gracefully under attack through a networked energy web architecture or proliferated constellation.</w:t>
      </w:r>
      <w:r>
        <w:rPr>
          <w:rStyle w:val="EndnoteReference"/>
          <w:rFonts w:ascii="Times New Roman" w:hAnsi="Times New Roman" w:cs="Times New Roman"/>
          <w:lang w:val="en-GB"/>
        </w:rPr>
        <w:endnoteReference w:id="48"/>
      </w:r>
      <w:r>
        <w:rPr>
          <w:rFonts w:ascii="Times New Roman" w:hAnsi="Times New Roman" w:cs="Times New Roman"/>
          <w:lang w:val="en-GB"/>
        </w:rPr>
        <w:t xml:space="preserve"> </w:t>
      </w:r>
    </w:p>
    <w:p w14:paraId="11492D35" w14:textId="53E10898" w:rsidR="00D85749" w:rsidRPr="00D85749" w:rsidRDefault="00D85749" w:rsidP="002C755A">
      <w:pPr>
        <w:spacing w:line="480" w:lineRule="auto"/>
        <w:contextualSpacing/>
        <w:rPr>
          <w:rFonts w:ascii="Times New Roman" w:hAnsi="Times New Roman" w:cs="Times New Roman"/>
          <w:b/>
          <w:bCs/>
          <w:lang w:val="en-GB"/>
        </w:rPr>
      </w:pPr>
      <w:r w:rsidRPr="00D85749">
        <w:rPr>
          <w:rFonts w:ascii="Times New Roman" w:hAnsi="Times New Roman" w:cs="Times New Roman"/>
          <w:b/>
          <w:bCs/>
          <w:lang w:val="en-GB"/>
        </w:rPr>
        <w:t>SBSP and ACE: A Symbiotic Partnership</w:t>
      </w:r>
    </w:p>
    <w:p w14:paraId="1B078B0B" w14:textId="0F37EE4E" w:rsidR="009F7B03" w:rsidRDefault="000072F7" w:rsidP="002C755A">
      <w:pPr>
        <w:spacing w:line="480" w:lineRule="auto"/>
        <w:ind w:firstLine="720"/>
        <w:contextualSpacing/>
        <w:rPr>
          <w:rFonts w:ascii="Times New Roman" w:hAnsi="Times New Roman" w:cs="Times New Roman"/>
          <w:lang w:val="en-GB"/>
        </w:rPr>
      </w:pPr>
      <w:r w:rsidRPr="000072F7">
        <w:rPr>
          <w:rFonts w:ascii="Times New Roman" w:hAnsi="Times New Roman" w:cs="Times New Roman"/>
          <w:lang w:val="en-GB"/>
        </w:rPr>
        <w:t xml:space="preserve">As described in Chapter 2, </w:t>
      </w:r>
      <w:r w:rsidR="00E14E27" w:rsidRPr="000072F7">
        <w:rPr>
          <w:rFonts w:ascii="Times New Roman" w:hAnsi="Times New Roman" w:cs="Times New Roman"/>
          <w:lang w:val="en-GB"/>
        </w:rPr>
        <w:t xml:space="preserve">SBSP’s economic viability is in question, making it a risky investment for commercial enterprises. </w:t>
      </w:r>
      <w:r w:rsidR="009F7B03" w:rsidRPr="000072F7">
        <w:rPr>
          <w:rFonts w:ascii="Times New Roman" w:hAnsi="Times New Roman" w:cs="Times New Roman"/>
          <w:lang w:val="en-GB"/>
        </w:rPr>
        <w:t xml:space="preserve">The </w:t>
      </w:r>
      <w:r w:rsidR="00B46F7B" w:rsidRPr="000072F7">
        <w:rPr>
          <w:rFonts w:ascii="Times New Roman" w:hAnsi="Times New Roman" w:cs="Times New Roman"/>
          <w:lang w:val="en-GB"/>
        </w:rPr>
        <w:t>USAF</w:t>
      </w:r>
      <w:r w:rsidR="009A7648">
        <w:rPr>
          <w:rFonts w:ascii="Times New Roman" w:hAnsi="Times New Roman" w:cs="Times New Roman"/>
          <w:lang w:val="en-GB"/>
        </w:rPr>
        <w:t xml:space="preserve"> has demonstrated a willingness to pay a premium </w:t>
      </w:r>
      <w:r w:rsidR="00A169C4">
        <w:rPr>
          <w:rFonts w:ascii="Times New Roman" w:hAnsi="Times New Roman" w:cs="Times New Roman"/>
          <w:lang w:val="en-GB"/>
        </w:rPr>
        <w:t>price for flexible, reliable power delivered to remote locations</w:t>
      </w:r>
      <w:r w:rsidR="00A055F3">
        <w:rPr>
          <w:rFonts w:ascii="Times New Roman" w:hAnsi="Times New Roman" w:cs="Times New Roman"/>
          <w:lang w:val="en-GB"/>
        </w:rPr>
        <w:t xml:space="preserve">. </w:t>
      </w:r>
      <w:r w:rsidR="00E07397">
        <w:rPr>
          <w:rFonts w:ascii="Times New Roman" w:hAnsi="Times New Roman" w:cs="Times New Roman"/>
          <w:lang w:val="en-GB"/>
        </w:rPr>
        <w:t xml:space="preserve">The NSSO’s 2007 report found that the DoD was spending </w:t>
      </w:r>
      <w:r w:rsidR="00CF56CF">
        <w:rPr>
          <w:rFonts w:ascii="Times New Roman" w:hAnsi="Times New Roman" w:cs="Times New Roman"/>
          <w:lang w:val="en-GB"/>
        </w:rPr>
        <w:t>about $1/</w:t>
      </w:r>
      <w:r w:rsidR="003A4AF3">
        <w:rPr>
          <w:rFonts w:ascii="Times New Roman" w:hAnsi="Times New Roman" w:cs="Times New Roman"/>
          <w:lang w:val="en-GB"/>
        </w:rPr>
        <w:t>k</w:t>
      </w:r>
      <w:r w:rsidR="00F93D22">
        <w:rPr>
          <w:rFonts w:ascii="Times New Roman" w:hAnsi="Times New Roman" w:cs="Times New Roman"/>
          <w:lang w:val="en-GB"/>
        </w:rPr>
        <w:t>W</w:t>
      </w:r>
      <w:r w:rsidR="00CF56CF">
        <w:rPr>
          <w:rFonts w:ascii="Times New Roman" w:hAnsi="Times New Roman" w:cs="Times New Roman"/>
          <w:lang w:val="en-GB"/>
        </w:rPr>
        <w:t xml:space="preserve">h </w:t>
      </w:r>
      <w:r w:rsidR="00CB6F0F">
        <w:rPr>
          <w:rFonts w:ascii="Times New Roman" w:hAnsi="Times New Roman" w:cs="Times New Roman"/>
          <w:lang w:val="en-GB"/>
        </w:rPr>
        <w:t>at forward deployed locations</w:t>
      </w:r>
      <w:r w:rsidR="003A4AF3">
        <w:rPr>
          <w:rFonts w:ascii="Times New Roman" w:hAnsi="Times New Roman" w:cs="Times New Roman"/>
          <w:lang w:val="en-GB"/>
        </w:rPr>
        <w:t>.</w:t>
      </w:r>
      <w:r w:rsidR="008F006C">
        <w:rPr>
          <w:rStyle w:val="EndnoteReference"/>
          <w:rFonts w:ascii="Times New Roman" w:hAnsi="Times New Roman" w:cs="Times New Roman"/>
          <w:lang w:val="en-GB"/>
        </w:rPr>
        <w:endnoteReference w:id="49"/>
      </w:r>
      <w:r w:rsidR="003A4AF3">
        <w:rPr>
          <w:rFonts w:ascii="Times New Roman" w:hAnsi="Times New Roman" w:cs="Times New Roman"/>
          <w:lang w:val="en-GB"/>
        </w:rPr>
        <w:t xml:space="preserve"> </w:t>
      </w:r>
      <w:r w:rsidR="00F93D22">
        <w:rPr>
          <w:rFonts w:ascii="Times New Roman" w:hAnsi="Times New Roman" w:cs="Times New Roman"/>
          <w:lang w:val="en-GB"/>
        </w:rPr>
        <w:t xml:space="preserve">A 2019 report from the Nuclear Energy Institute estimated that diesel generators </w:t>
      </w:r>
      <w:r w:rsidR="00920040">
        <w:rPr>
          <w:rFonts w:ascii="Times New Roman" w:hAnsi="Times New Roman" w:cs="Times New Roman"/>
          <w:lang w:val="en-GB"/>
        </w:rPr>
        <w:t>generate electricity at a cost between $0.15/kWh and $0.60/kWh</w:t>
      </w:r>
      <w:r w:rsidR="00F267E2">
        <w:rPr>
          <w:rFonts w:ascii="Times New Roman" w:hAnsi="Times New Roman" w:cs="Times New Roman"/>
          <w:lang w:val="en-GB"/>
        </w:rPr>
        <w:t xml:space="preserve">, without accounting for the added danger and </w:t>
      </w:r>
      <w:r w:rsidR="008F006C">
        <w:rPr>
          <w:rFonts w:ascii="Times New Roman" w:hAnsi="Times New Roman" w:cs="Times New Roman"/>
          <w:lang w:val="en-GB"/>
        </w:rPr>
        <w:t>cost</w:t>
      </w:r>
      <w:r w:rsidR="00F267E2">
        <w:rPr>
          <w:rFonts w:ascii="Times New Roman" w:hAnsi="Times New Roman" w:cs="Times New Roman"/>
          <w:lang w:val="en-GB"/>
        </w:rPr>
        <w:t xml:space="preserve"> of delivering fuel in a contested combat zone.</w:t>
      </w:r>
      <w:r w:rsidR="008F006C">
        <w:rPr>
          <w:rStyle w:val="EndnoteReference"/>
          <w:rFonts w:ascii="Times New Roman" w:hAnsi="Times New Roman" w:cs="Times New Roman"/>
          <w:lang w:val="en-GB"/>
        </w:rPr>
        <w:endnoteReference w:id="50"/>
      </w:r>
      <w:r w:rsidR="00F267E2">
        <w:rPr>
          <w:rFonts w:ascii="Times New Roman" w:hAnsi="Times New Roman" w:cs="Times New Roman"/>
          <w:lang w:val="en-GB"/>
        </w:rPr>
        <w:t xml:space="preserve"> </w:t>
      </w:r>
      <w:r w:rsidR="0046530B">
        <w:rPr>
          <w:rFonts w:ascii="Times New Roman" w:hAnsi="Times New Roman" w:cs="Times New Roman"/>
          <w:lang w:val="en-GB"/>
        </w:rPr>
        <w:t>Because the technology is less mature</w:t>
      </w:r>
      <w:r w:rsidR="00A4671B">
        <w:rPr>
          <w:rFonts w:ascii="Times New Roman" w:hAnsi="Times New Roman" w:cs="Times New Roman"/>
          <w:lang w:val="en-GB"/>
        </w:rPr>
        <w:t xml:space="preserve"> than microwave transmission systems</w:t>
      </w:r>
      <w:r w:rsidR="0046530B">
        <w:rPr>
          <w:rFonts w:ascii="Times New Roman" w:hAnsi="Times New Roman" w:cs="Times New Roman"/>
          <w:lang w:val="en-GB"/>
        </w:rPr>
        <w:t>, it is difficult to estimate the cost</w:t>
      </w:r>
      <w:r w:rsidR="00E80E84">
        <w:rPr>
          <w:rFonts w:ascii="Times New Roman" w:hAnsi="Times New Roman" w:cs="Times New Roman"/>
          <w:lang w:val="en-GB"/>
        </w:rPr>
        <w:t xml:space="preserve"> per kWh of laser-transmitted </w:t>
      </w:r>
      <w:r w:rsidR="00D23645">
        <w:rPr>
          <w:rFonts w:ascii="Times New Roman" w:hAnsi="Times New Roman" w:cs="Times New Roman"/>
          <w:lang w:val="en-GB"/>
        </w:rPr>
        <w:t xml:space="preserve">SBSP </w:t>
      </w:r>
      <w:r w:rsidR="0046530B">
        <w:rPr>
          <w:rFonts w:ascii="Times New Roman" w:hAnsi="Times New Roman" w:cs="Times New Roman"/>
          <w:lang w:val="en-GB"/>
        </w:rPr>
        <w:t>from LEO</w:t>
      </w:r>
      <w:r w:rsidR="00FD78F5">
        <w:rPr>
          <w:rFonts w:ascii="Times New Roman" w:hAnsi="Times New Roman" w:cs="Times New Roman"/>
          <w:lang w:val="en-GB"/>
        </w:rPr>
        <w:t>. I</w:t>
      </w:r>
      <w:r w:rsidR="00EF6CAC">
        <w:rPr>
          <w:rFonts w:ascii="Times New Roman" w:hAnsi="Times New Roman" w:cs="Times New Roman"/>
          <w:lang w:val="en-GB"/>
        </w:rPr>
        <w:t>f prices can</w:t>
      </w:r>
      <w:r w:rsidR="0059058A">
        <w:rPr>
          <w:rFonts w:ascii="Times New Roman" w:hAnsi="Times New Roman" w:cs="Times New Roman"/>
          <w:lang w:val="en-GB"/>
        </w:rPr>
        <w:t xml:space="preserve"> </w:t>
      </w:r>
      <w:r w:rsidR="00FD79F7">
        <w:rPr>
          <w:rFonts w:ascii="Times New Roman" w:hAnsi="Times New Roman" w:cs="Times New Roman"/>
          <w:lang w:val="en-GB"/>
        </w:rPr>
        <w:t>approach those already paid by the USAF</w:t>
      </w:r>
      <w:r w:rsidR="00883706">
        <w:rPr>
          <w:rFonts w:ascii="Times New Roman" w:hAnsi="Times New Roman" w:cs="Times New Roman"/>
          <w:lang w:val="en-GB"/>
        </w:rPr>
        <w:t xml:space="preserve"> for electricity at </w:t>
      </w:r>
      <w:r w:rsidR="006369E2">
        <w:rPr>
          <w:rFonts w:ascii="Times New Roman" w:hAnsi="Times New Roman" w:cs="Times New Roman"/>
          <w:lang w:val="en-GB"/>
        </w:rPr>
        <w:t xml:space="preserve">forward locations, the advantages </w:t>
      </w:r>
      <w:r w:rsidR="006A35FF">
        <w:rPr>
          <w:rFonts w:ascii="Times New Roman" w:hAnsi="Times New Roman" w:cs="Times New Roman"/>
          <w:lang w:val="en-GB"/>
        </w:rPr>
        <w:t xml:space="preserve">would likely make SBSP the best choice to power ACE. </w:t>
      </w:r>
      <w:r w:rsidR="009211ED">
        <w:rPr>
          <w:rFonts w:ascii="Times New Roman" w:hAnsi="Times New Roman" w:cs="Times New Roman"/>
          <w:lang w:val="en-GB"/>
        </w:rPr>
        <w:t>In this way, USAF</w:t>
      </w:r>
      <w:r w:rsidR="00B46F7B" w:rsidRPr="000072F7">
        <w:rPr>
          <w:rFonts w:ascii="Times New Roman" w:hAnsi="Times New Roman" w:cs="Times New Roman"/>
          <w:lang w:val="en-GB"/>
        </w:rPr>
        <w:t xml:space="preserve"> </w:t>
      </w:r>
      <w:r w:rsidR="00B46F7B" w:rsidRPr="009211ED">
        <w:rPr>
          <w:rFonts w:ascii="Times New Roman" w:hAnsi="Times New Roman" w:cs="Times New Roman"/>
          <w:lang w:val="en-GB"/>
        </w:rPr>
        <w:t>can serve as a niche customer and “angel investor” for SBSP technology development</w:t>
      </w:r>
      <w:r w:rsidR="009211ED">
        <w:rPr>
          <w:rFonts w:ascii="Times New Roman" w:hAnsi="Times New Roman" w:cs="Times New Roman"/>
          <w:lang w:val="en-GB"/>
        </w:rPr>
        <w:t xml:space="preserve"> while economies of scale and technological improvements drive prices </w:t>
      </w:r>
      <w:r w:rsidR="00001768">
        <w:rPr>
          <w:rFonts w:ascii="Times New Roman" w:hAnsi="Times New Roman" w:cs="Times New Roman"/>
          <w:lang w:val="en-GB"/>
        </w:rPr>
        <w:t>farther down</w:t>
      </w:r>
      <w:r w:rsidR="00B46F7B" w:rsidRPr="009211ED">
        <w:rPr>
          <w:rFonts w:ascii="Times New Roman" w:hAnsi="Times New Roman" w:cs="Times New Roman"/>
          <w:lang w:val="en-GB"/>
        </w:rPr>
        <w:t>.</w:t>
      </w:r>
      <w:r w:rsidR="00CE0B5B">
        <w:rPr>
          <w:rFonts w:ascii="Times New Roman" w:hAnsi="Times New Roman" w:cs="Times New Roman"/>
          <w:lang w:val="en-GB"/>
        </w:rPr>
        <w:t xml:space="preserve"> </w:t>
      </w:r>
    </w:p>
    <w:p w14:paraId="07209B1F" w14:textId="7C69C9EE" w:rsidR="004A6640" w:rsidRPr="000714C3" w:rsidRDefault="00135908"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The PRC</w:t>
      </w:r>
      <w:r w:rsidR="00B46F7B" w:rsidRPr="0069532A">
        <w:rPr>
          <w:rFonts w:ascii="Times New Roman" w:hAnsi="Times New Roman" w:cs="Times New Roman"/>
          <w:lang w:val="en-GB"/>
        </w:rPr>
        <w:t xml:space="preserve"> </w:t>
      </w:r>
      <w:r w:rsidR="009E4DA9" w:rsidRPr="0069532A">
        <w:rPr>
          <w:rFonts w:ascii="Times New Roman" w:hAnsi="Times New Roman" w:cs="Times New Roman"/>
          <w:lang w:val="en-GB"/>
        </w:rPr>
        <w:t>views</w:t>
      </w:r>
      <w:r w:rsidR="00B46F7B" w:rsidRPr="0069532A">
        <w:rPr>
          <w:rFonts w:ascii="Times New Roman" w:hAnsi="Times New Roman" w:cs="Times New Roman"/>
          <w:lang w:val="en-GB"/>
        </w:rPr>
        <w:t xml:space="preserve"> SBSP as </w:t>
      </w:r>
      <w:r w:rsidR="0069532A" w:rsidRPr="0069532A">
        <w:rPr>
          <w:rFonts w:ascii="Times New Roman" w:hAnsi="Times New Roman" w:cs="Times New Roman"/>
          <w:lang w:val="en-GB"/>
        </w:rPr>
        <w:t>a critical component of both</w:t>
      </w:r>
      <w:r w:rsidR="00B46F7B" w:rsidRPr="0069532A">
        <w:rPr>
          <w:rFonts w:ascii="Times New Roman" w:hAnsi="Times New Roman" w:cs="Times New Roman"/>
          <w:lang w:val="en-GB"/>
        </w:rPr>
        <w:t xml:space="preserve"> national security</w:t>
      </w:r>
      <w:r w:rsidR="0069532A" w:rsidRPr="0069532A">
        <w:rPr>
          <w:rFonts w:ascii="Times New Roman" w:hAnsi="Times New Roman" w:cs="Times New Roman"/>
          <w:lang w:val="en-GB"/>
        </w:rPr>
        <w:t xml:space="preserve"> and long-term</w:t>
      </w:r>
      <w:r w:rsidR="00B46F7B" w:rsidRPr="0069532A">
        <w:rPr>
          <w:rFonts w:ascii="Times New Roman" w:hAnsi="Times New Roman" w:cs="Times New Roman"/>
          <w:lang w:val="en-GB"/>
        </w:rPr>
        <w:t xml:space="preserve"> dominance of the energy sector.</w:t>
      </w:r>
      <w:r w:rsidR="005500EC">
        <w:rPr>
          <w:rStyle w:val="EndnoteReference"/>
          <w:rFonts w:ascii="Times New Roman" w:hAnsi="Times New Roman" w:cs="Times New Roman"/>
          <w:lang w:val="en-GB"/>
        </w:rPr>
        <w:endnoteReference w:id="51"/>
      </w:r>
      <w:r w:rsidR="00B46F7B">
        <w:rPr>
          <w:rFonts w:ascii="Times New Roman" w:hAnsi="Times New Roman" w:cs="Times New Roman"/>
          <w:lang w:val="en-GB"/>
        </w:rPr>
        <w:t xml:space="preserve"> </w:t>
      </w:r>
      <w:r w:rsidR="006D3043">
        <w:rPr>
          <w:rFonts w:ascii="Times New Roman" w:hAnsi="Times New Roman" w:cs="Times New Roman"/>
          <w:lang w:val="en-GB"/>
        </w:rPr>
        <w:t>Accordingly, Chinese research into SBSP has grown rapidly</w:t>
      </w:r>
      <w:r w:rsidR="00635714">
        <w:rPr>
          <w:rFonts w:ascii="Times New Roman" w:hAnsi="Times New Roman" w:cs="Times New Roman"/>
          <w:lang w:val="en-GB"/>
        </w:rPr>
        <w:t xml:space="preserve"> and the PRC has ambitious plans to </w:t>
      </w:r>
      <w:r w:rsidR="00F150D9">
        <w:rPr>
          <w:rFonts w:ascii="Times New Roman" w:hAnsi="Times New Roman" w:cs="Times New Roman"/>
          <w:lang w:val="en-GB"/>
        </w:rPr>
        <w:t xml:space="preserve">develop and field SBSP systems in the coming decades. </w:t>
      </w:r>
      <w:r w:rsidR="00720BF2">
        <w:rPr>
          <w:rFonts w:ascii="Times New Roman" w:hAnsi="Times New Roman" w:cs="Times New Roman"/>
          <w:lang w:val="en-GB"/>
        </w:rPr>
        <w:t xml:space="preserve">SBSP represents one of several </w:t>
      </w:r>
      <w:r w:rsidR="00C77522">
        <w:rPr>
          <w:rFonts w:ascii="Times New Roman" w:hAnsi="Times New Roman" w:cs="Times New Roman"/>
          <w:lang w:val="en-GB"/>
        </w:rPr>
        <w:t xml:space="preserve">emerging energy technologies that could bring strategic </w:t>
      </w:r>
      <w:r w:rsidR="00DC6C94">
        <w:rPr>
          <w:rFonts w:ascii="Times New Roman" w:hAnsi="Times New Roman" w:cs="Times New Roman"/>
          <w:lang w:val="en-GB"/>
        </w:rPr>
        <w:t xml:space="preserve">advantage to the nation that </w:t>
      </w:r>
      <w:r w:rsidR="00EF1144">
        <w:rPr>
          <w:rFonts w:ascii="Times New Roman" w:hAnsi="Times New Roman" w:cs="Times New Roman"/>
          <w:lang w:val="en-GB"/>
        </w:rPr>
        <w:t xml:space="preserve">leads in its development. The USAF’s ACE concept </w:t>
      </w:r>
      <w:r w:rsidR="00AA3B27">
        <w:rPr>
          <w:rFonts w:ascii="Times New Roman" w:hAnsi="Times New Roman" w:cs="Times New Roman"/>
          <w:lang w:val="en-GB"/>
        </w:rPr>
        <w:t>is</w:t>
      </w:r>
      <w:r w:rsidR="00EF1144">
        <w:rPr>
          <w:rFonts w:ascii="Times New Roman" w:hAnsi="Times New Roman" w:cs="Times New Roman"/>
          <w:lang w:val="en-GB"/>
        </w:rPr>
        <w:t xml:space="preserve"> a </w:t>
      </w:r>
      <w:r w:rsidR="00AA3B27">
        <w:rPr>
          <w:rFonts w:ascii="Times New Roman" w:hAnsi="Times New Roman" w:cs="Times New Roman"/>
          <w:lang w:val="en-GB"/>
        </w:rPr>
        <w:t xml:space="preserve">uniquely </w:t>
      </w:r>
      <w:r w:rsidR="00AA3B27">
        <w:rPr>
          <w:rFonts w:ascii="Times New Roman" w:hAnsi="Times New Roman" w:cs="Times New Roman"/>
          <w:lang w:val="en-GB"/>
        </w:rPr>
        <w:lastRenderedPageBreak/>
        <w:t xml:space="preserve">well-suited opportunity to </w:t>
      </w:r>
      <w:r w:rsidR="0004295C">
        <w:rPr>
          <w:rFonts w:ascii="Times New Roman" w:hAnsi="Times New Roman" w:cs="Times New Roman"/>
          <w:lang w:val="en-GB"/>
        </w:rPr>
        <w:t xml:space="preserve">keep pace with </w:t>
      </w:r>
      <w:r w:rsidR="004A03A1">
        <w:rPr>
          <w:rFonts w:ascii="Times New Roman" w:hAnsi="Times New Roman" w:cs="Times New Roman"/>
          <w:lang w:val="en-GB"/>
        </w:rPr>
        <w:t>t</w:t>
      </w:r>
      <w:r>
        <w:rPr>
          <w:rFonts w:ascii="Times New Roman" w:hAnsi="Times New Roman" w:cs="Times New Roman"/>
          <w:lang w:val="en-GB"/>
        </w:rPr>
        <w:t>he PRC</w:t>
      </w:r>
      <w:r w:rsidR="0004295C">
        <w:rPr>
          <w:rFonts w:ascii="Times New Roman" w:hAnsi="Times New Roman" w:cs="Times New Roman"/>
          <w:lang w:val="en-GB"/>
        </w:rPr>
        <w:t xml:space="preserve"> </w:t>
      </w:r>
      <w:r w:rsidR="007C7EB5">
        <w:rPr>
          <w:rFonts w:ascii="Times New Roman" w:hAnsi="Times New Roman" w:cs="Times New Roman"/>
          <w:lang w:val="en-GB"/>
        </w:rPr>
        <w:t xml:space="preserve">in SBSP </w:t>
      </w:r>
      <w:r w:rsidR="0004295C">
        <w:rPr>
          <w:rFonts w:ascii="Times New Roman" w:hAnsi="Times New Roman" w:cs="Times New Roman"/>
          <w:lang w:val="en-GB"/>
        </w:rPr>
        <w:t xml:space="preserve">while providing </w:t>
      </w:r>
      <w:r w:rsidR="007021DB">
        <w:rPr>
          <w:rFonts w:ascii="Times New Roman" w:hAnsi="Times New Roman" w:cs="Times New Roman"/>
          <w:lang w:val="en-GB"/>
        </w:rPr>
        <w:t xml:space="preserve">energy-on-demand for </w:t>
      </w:r>
      <w:r w:rsidR="00563EA3">
        <w:rPr>
          <w:rFonts w:ascii="Times New Roman" w:hAnsi="Times New Roman" w:cs="Times New Roman"/>
          <w:lang w:val="en-GB"/>
        </w:rPr>
        <w:t xml:space="preserve">forward-deployed combat units. </w:t>
      </w:r>
    </w:p>
    <w:p w14:paraId="51AEC4EE" w14:textId="13502337" w:rsidR="004A6640" w:rsidRPr="000D5475" w:rsidRDefault="004A6640" w:rsidP="002C755A">
      <w:pPr>
        <w:contextualSpacing/>
        <w:rPr>
          <w:rFonts w:ascii="Times New Roman" w:hAnsi="Times New Roman" w:cs="Times New Roman"/>
          <w:lang w:val="en-GB"/>
        </w:rPr>
      </w:pPr>
    </w:p>
    <w:p w14:paraId="13D1D86F" w14:textId="77777777" w:rsidR="004A6640" w:rsidRDefault="004A6640" w:rsidP="002C755A">
      <w:pPr>
        <w:contextualSpacing/>
        <w:rPr>
          <w:rFonts w:ascii="Times New Roman" w:hAnsi="Times New Roman" w:cs="Times New Roman"/>
          <w:b/>
          <w:bCs/>
          <w:sz w:val="40"/>
          <w:szCs w:val="40"/>
          <w:lang w:val="en-GB"/>
        </w:rPr>
      </w:pPr>
    </w:p>
    <w:p w14:paraId="73756599" w14:textId="77777777" w:rsidR="004A6640" w:rsidRDefault="004A6640" w:rsidP="002C755A">
      <w:pPr>
        <w:contextualSpacing/>
        <w:rPr>
          <w:rFonts w:ascii="Times New Roman" w:hAnsi="Times New Roman" w:cs="Times New Roman"/>
          <w:b/>
          <w:bCs/>
          <w:sz w:val="40"/>
          <w:szCs w:val="40"/>
          <w:lang w:val="en-GB"/>
        </w:rPr>
      </w:pPr>
    </w:p>
    <w:p w14:paraId="5BA9D8F2" w14:textId="77777777" w:rsidR="002A74B6" w:rsidRDefault="002A74B6" w:rsidP="002C755A">
      <w:pPr>
        <w:contextualSpacing/>
        <w:rPr>
          <w:rFonts w:ascii="Times New Roman" w:hAnsi="Times New Roman" w:cs="Times New Roman"/>
          <w:b/>
          <w:bCs/>
          <w:sz w:val="40"/>
          <w:szCs w:val="40"/>
          <w:lang w:val="en-GB"/>
        </w:rPr>
      </w:pPr>
    </w:p>
    <w:p w14:paraId="54E50BC0" w14:textId="77777777" w:rsidR="00F05448" w:rsidRDefault="00F05448" w:rsidP="002C755A">
      <w:pPr>
        <w:contextualSpacing/>
        <w:rPr>
          <w:rFonts w:ascii="Times New Roman" w:hAnsi="Times New Roman" w:cs="Times New Roman"/>
          <w:b/>
          <w:bCs/>
          <w:sz w:val="40"/>
          <w:szCs w:val="40"/>
          <w:lang w:val="en-GB"/>
        </w:rPr>
      </w:pPr>
    </w:p>
    <w:p w14:paraId="1D5232B6" w14:textId="77777777" w:rsidR="00F05448" w:rsidRDefault="00F05448" w:rsidP="002C755A">
      <w:pPr>
        <w:contextualSpacing/>
        <w:rPr>
          <w:rFonts w:ascii="Times New Roman" w:hAnsi="Times New Roman" w:cs="Times New Roman"/>
          <w:b/>
          <w:bCs/>
          <w:sz w:val="40"/>
          <w:szCs w:val="40"/>
          <w:lang w:val="en-GB"/>
        </w:rPr>
      </w:pPr>
    </w:p>
    <w:p w14:paraId="6AF8458B" w14:textId="77777777" w:rsidR="00F05448" w:rsidRDefault="00F05448" w:rsidP="002C755A">
      <w:pPr>
        <w:contextualSpacing/>
        <w:rPr>
          <w:rFonts w:ascii="Times New Roman" w:hAnsi="Times New Roman" w:cs="Times New Roman"/>
          <w:b/>
          <w:bCs/>
          <w:sz w:val="40"/>
          <w:szCs w:val="40"/>
          <w:lang w:val="en-GB"/>
        </w:rPr>
      </w:pPr>
    </w:p>
    <w:p w14:paraId="3B537D9B" w14:textId="77777777" w:rsidR="00F05448" w:rsidRDefault="00F05448" w:rsidP="002C755A">
      <w:pPr>
        <w:contextualSpacing/>
        <w:rPr>
          <w:rFonts w:ascii="Times New Roman" w:hAnsi="Times New Roman" w:cs="Times New Roman"/>
          <w:b/>
          <w:bCs/>
          <w:sz w:val="40"/>
          <w:szCs w:val="40"/>
          <w:lang w:val="en-GB"/>
        </w:rPr>
      </w:pPr>
    </w:p>
    <w:p w14:paraId="4E747B89" w14:textId="77777777" w:rsidR="00F05448" w:rsidRDefault="00F05448" w:rsidP="002C755A">
      <w:pPr>
        <w:contextualSpacing/>
        <w:rPr>
          <w:rFonts w:ascii="Times New Roman" w:hAnsi="Times New Roman" w:cs="Times New Roman"/>
          <w:b/>
          <w:bCs/>
          <w:sz w:val="40"/>
          <w:szCs w:val="40"/>
          <w:lang w:val="en-GB"/>
        </w:rPr>
      </w:pPr>
    </w:p>
    <w:p w14:paraId="477267E8" w14:textId="77777777" w:rsidR="00F05448" w:rsidRDefault="00F05448" w:rsidP="002C755A">
      <w:pPr>
        <w:contextualSpacing/>
        <w:rPr>
          <w:rFonts w:ascii="Times New Roman" w:hAnsi="Times New Roman" w:cs="Times New Roman"/>
          <w:b/>
          <w:bCs/>
          <w:sz w:val="40"/>
          <w:szCs w:val="40"/>
          <w:lang w:val="en-GB"/>
        </w:rPr>
      </w:pPr>
    </w:p>
    <w:p w14:paraId="726DF5ED" w14:textId="77777777" w:rsidR="00F05448" w:rsidRDefault="00F05448" w:rsidP="002C755A">
      <w:pPr>
        <w:contextualSpacing/>
        <w:rPr>
          <w:rFonts w:ascii="Times New Roman" w:hAnsi="Times New Roman" w:cs="Times New Roman"/>
          <w:b/>
          <w:bCs/>
          <w:sz w:val="40"/>
          <w:szCs w:val="40"/>
          <w:lang w:val="en-GB"/>
        </w:rPr>
      </w:pPr>
    </w:p>
    <w:p w14:paraId="7E1CA872" w14:textId="77777777" w:rsidR="00F05448" w:rsidRDefault="00F05448" w:rsidP="002C755A">
      <w:pPr>
        <w:contextualSpacing/>
        <w:rPr>
          <w:rFonts w:ascii="Times New Roman" w:hAnsi="Times New Roman" w:cs="Times New Roman"/>
          <w:b/>
          <w:bCs/>
          <w:sz w:val="40"/>
          <w:szCs w:val="40"/>
          <w:lang w:val="en-GB"/>
        </w:rPr>
      </w:pPr>
    </w:p>
    <w:p w14:paraId="71368274" w14:textId="77777777" w:rsidR="00F05448" w:rsidRDefault="00F05448" w:rsidP="002C755A">
      <w:pPr>
        <w:contextualSpacing/>
        <w:rPr>
          <w:rFonts w:ascii="Times New Roman" w:hAnsi="Times New Roman" w:cs="Times New Roman"/>
          <w:b/>
          <w:bCs/>
          <w:sz w:val="40"/>
          <w:szCs w:val="40"/>
          <w:lang w:val="en-GB"/>
        </w:rPr>
      </w:pPr>
    </w:p>
    <w:p w14:paraId="144272A7" w14:textId="77777777" w:rsidR="00F05448" w:rsidRDefault="00F05448" w:rsidP="002C755A">
      <w:pPr>
        <w:contextualSpacing/>
        <w:rPr>
          <w:rFonts w:ascii="Times New Roman" w:hAnsi="Times New Roman" w:cs="Times New Roman"/>
          <w:b/>
          <w:bCs/>
          <w:sz w:val="40"/>
          <w:szCs w:val="40"/>
          <w:lang w:val="en-GB"/>
        </w:rPr>
      </w:pPr>
    </w:p>
    <w:p w14:paraId="458C7540" w14:textId="77777777" w:rsidR="00107EB9" w:rsidRDefault="00107EB9" w:rsidP="002C755A">
      <w:pPr>
        <w:contextualSpacing/>
        <w:rPr>
          <w:rFonts w:ascii="Times New Roman" w:hAnsi="Times New Roman" w:cs="Times New Roman"/>
          <w:b/>
          <w:bCs/>
          <w:sz w:val="40"/>
          <w:szCs w:val="40"/>
          <w:lang w:val="en-GB"/>
        </w:rPr>
      </w:pPr>
    </w:p>
    <w:p w14:paraId="5FDFAB70" w14:textId="77777777" w:rsidR="00107EB9" w:rsidRDefault="00107EB9" w:rsidP="002C755A">
      <w:pPr>
        <w:contextualSpacing/>
        <w:rPr>
          <w:rFonts w:ascii="Times New Roman" w:hAnsi="Times New Roman" w:cs="Times New Roman"/>
          <w:b/>
          <w:bCs/>
          <w:sz w:val="40"/>
          <w:szCs w:val="40"/>
          <w:lang w:val="en-GB"/>
        </w:rPr>
      </w:pPr>
    </w:p>
    <w:p w14:paraId="5CA1321A" w14:textId="77777777" w:rsidR="00107EB9" w:rsidRDefault="00107EB9" w:rsidP="002C755A">
      <w:pPr>
        <w:contextualSpacing/>
        <w:rPr>
          <w:rFonts w:ascii="Times New Roman" w:hAnsi="Times New Roman" w:cs="Times New Roman"/>
          <w:b/>
          <w:bCs/>
          <w:sz w:val="40"/>
          <w:szCs w:val="40"/>
          <w:lang w:val="en-GB"/>
        </w:rPr>
      </w:pPr>
    </w:p>
    <w:p w14:paraId="7B96326C" w14:textId="77777777" w:rsidR="00107EB9" w:rsidRDefault="00107EB9" w:rsidP="002C755A">
      <w:pPr>
        <w:contextualSpacing/>
        <w:rPr>
          <w:rFonts w:ascii="Times New Roman" w:hAnsi="Times New Roman" w:cs="Times New Roman"/>
          <w:b/>
          <w:bCs/>
          <w:sz w:val="40"/>
          <w:szCs w:val="40"/>
          <w:lang w:val="en-GB"/>
        </w:rPr>
      </w:pPr>
    </w:p>
    <w:p w14:paraId="0474A4D5" w14:textId="77777777" w:rsidR="00107EB9" w:rsidRDefault="00107EB9" w:rsidP="002C755A">
      <w:pPr>
        <w:contextualSpacing/>
        <w:rPr>
          <w:rFonts w:ascii="Times New Roman" w:hAnsi="Times New Roman" w:cs="Times New Roman"/>
          <w:b/>
          <w:bCs/>
          <w:sz w:val="40"/>
          <w:szCs w:val="40"/>
          <w:lang w:val="en-GB"/>
        </w:rPr>
      </w:pPr>
    </w:p>
    <w:p w14:paraId="1493954F" w14:textId="77777777" w:rsidR="00107EB9" w:rsidRDefault="00107EB9" w:rsidP="002C755A">
      <w:pPr>
        <w:contextualSpacing/>
        <w:rPr>
          <w:rFonts w:ascii="Times New Roman" w:hAnsi="Times New Roman" w:cs="Times New Roman"/>
          <w:b/>
          <w:bCs/>
          <w:sz w:val="40"/>
          <w:szCs w:val="40"/>
          <w:lang w:val="en-GB"/>
        </w:rPr>
      </w:pPr>
    </w:p>
    <w:p w14:paraId="60044763" w14:textId="77777777" w:rsidR="00107EB9" w:rsidRDefault="00107EB9" w:rsidP="002C755A">
      <w:pPr>
        <w:contextualSpacing/>
        <w:rPr>
          <w:rFonts w:ascii="Times New Roman" w:hAnsi="Times New Roman" w:cs="Times New Roman"/>
          <w:b/>
          <w:bCs/>
          <w:sz w:val="40"/>
          <w:szCs w:val="40"/>
          <w:lang w:val="en-GB"/>
        </w:rPr>
      </w:pPr>
    </w:p>
    <w:p w14:paraId="15879351" w14:textId="77777777" w:rsidR="00F05448" w:rsidRDefault="00F05448" w:rsidP="002C755A">
      <w:pPr>
        <w:contextualSpacing/>
        <w:rPr>
          <w:rFonts w:ascii="Times New Roman" w:hAnsi="Times New Roman" w:cs="Times New Roman"/>
          <w:b/>
          <w:bCs/>
          <w:sz w:val="40"/>
          <w:szCs w:val="40"/>
          <w:lang w:val="en-GB"/>
        </w:rPr>
      </w:pPr>
    </w:p>
    <w:p w14:paraId="58D0BCDA" w14:textId="77777777" w:rsidR="00887EDE" w:rsidRDefault="00887EDE" w:rsidP="002C755A">
      <w:pPr>
        <w:contextualSpacing/>
        <w:jc w:val="center"/>
        <w:rPr>
          <w:rFonts w:ascii="Times New Roman" w:hAnsi="Times New Roman" w:cs="Times New Roman"/>
          <w:lang w:val="en-GB"/>
        </w:rPr>
      </w:pPr>
    </w:p>
    <w:p w14:paraId="2B807D8A" w14:textId="65CF327C" w:rsidR="0080431D" w:rsidRPr="00887EDE" w:rsidRDefault="0080431D" w:rsidP="002C755A">
      <w:pPr>
        <w:contextualSpacing/>
        <w:jc w:val="center"/>
        <w:rPr>
          <w:rFonts w:ascii="Times New Roman" w:hAnsi="Times New Roman" w:cs="Times New Roman"/>
          <w:lang w:val="en-GB"/>
        </w:rPr>
      </w:pPr>
      <w:r w:rsidRPr="00887EDE">
        <w:rPr>
          <w:rFonts w:ascii="Times New Roman" w:hAnsi="Times New Roman" w:cs="Times New Roman"/>
          <w:lang w:val="en-GB"/>
        </w:rPr>
        <w:lastRenderedPageBreak/>
        <w:t>Chapter 4: Case Studies</w:t>
      </w:r>
    </w:p>
    <w:p w14:paraId="7782626D" w14:textId="77777777" w:rsidR="004A3FD8" w:rsidRDefault="00872399" w:rsidP="002C755A">
      <w:pPr>
        <w:spacing w:line="480" w:lineRule="auto"/>
        <w:contextualSpacing/>
        <w:rPr>
          <w:rFonts w:ascii="Times New Roman" w:hAnsi="Times New Roman" w:cs="Times New Roman"/>
          <w:lang w:val="en-GB"/>
        </w:rPr>
      </w:pPr>
      <w:r>
        <w:rPr>
          <w:rFonts w:ascii="Times New Roman" w:hAnsi="Times New Roman" w:cs="Times New Roman"/>
          <w:lang w:val="en-GB"/>
        </w:rPr>
        <w:tab/>
      </w:r>
    </w:p>
    <w:p w14:paraId="0DF6D8FD" w14:textId="17096BBA" w:rsidR="004A3FD8" w:rsidRDefault="004A3FD8" w:rsidP="002C755A">
      <w:pPr>
        <w:spacing w:line="480" w:lineRule="auto"/>
        <w:contextualSpacing/>
        <w:rPr>
          <w:rFonts w:ascii="Times New Roman" w:hAnsi="Times New Roman" w:cs="Times New Roman"/>
          <w:lang w:val="en-GB"/>
        </w:rPr>
      </w:pPr>
      <w:r w:rsidRPr="002142AA">
        <w:rPr>
          <w:rFonts w:ascii="Times New Roman" w:hAnsi="Times New Roman" w:cs="Times New Roman"/>
          <w:i/>
          <w:iCs/>
          <w:lang w:val="en-GB"/>
        </w:rPr>
        <w:t>It is as significant as moving the Three Gorges Dam to a geostationary orbit 36,</w:t>
      </w:r>
      <w:r>
        <w:rPr>
          <w:rFonts w:ascii="Times New Roman" w:hAnsi="Times New Roman" w:cs="Times New Roman"/>
          <w:i/>
          <w:iCs/>
          <w:lang w:val="en-GB"/>
        </w:rPr>
        <w:t>000 km</w:t>
      </w:r>
      <w:r w:rsidRPr="002142AA">
        <w:rPr>
          <w:rFonts w:ascii="Times New Roman" w:hAnsi="Times New Roman" w:cs="Times New Roman"/>
          <w:i/>
          <w:iCs/>
          <w:lang w:val="en-GB"/>
        </w:rPr>
        <w:t xml:space="preserve"> above the Earth</w:t>
      </w:r>
      <w:r w:rsidRPr="00B63E56">
        <w:rPr>
          <w:rFonts w:ascii="Times New Roman" w:hAnsi="Times New Roman" w:cs="Times New Roman"/>
          <w:i/>
          <w:iCs/>
          <w:lang w:val="en-GB"/>
        </w:rPr>
        <w:t>.</w:t>
      </w:r>
    </w:p>
    <w:p w14:paraId="51EF0F64" w14:textId="01AA3726" w:rsidR="004A3FD8" w:rsidRPr="00AE5CF2" w:rsidRDefault="004A3FD8" w:rsidP="002C755A">
      <w:pPr>
        <w:spacing w:line="480" w:lineRule="auto"/>
        <w:contextualSpacing/>
        <w:jc w:val="right"/>
        <w:rPr>
          <w:rFonts w:ascii="Times New Roman" w:hAnsi="Times New Roman" w:cs="Times New Roman"/>
          <w:lang w:val="en-GB"/>
        </w:rPr>
      </w:pPr>
      <w:r>
        <w:rPr>
          <w:rFonts w:ascii="Times New Roman" w:hAnsi="Times New Roman" w:cs="Times New Roman"/>
          <w:lang w:val="en-GB"/>
        </w:rPr>
        <w:t xml:space="preserve">-- Long </w:t>
      </w:r>
      <w:proofErr w:type="spellStart"/>
      <w:r>
        <w:rPr>
          <w:rFonts w:ascii="Times New Roman" w:hAnsi="Times New Roman" w:cs="Times New Roman"/>
          <w:lang w:val="en-GB"/>
        </w:rPr>
        <w:t>Lehao</w:t>
      </w:r>
      <w:proofErr w:type="spellEnd"/>
      <w:r w:rsidR="001400BA">
        <w:rPr>
          <w:rFonts w:ascii="Times New Roman" w:hAnsi="Times New Roman" w:cs="Times New Roman"/>
          <w:lang w:val="en-GB"/>
        </w:rPr>
        <w:t xml:space="preserve"> on </w:t>
      </w:r>
      <w:r w:rsidR="00BA4A29">
        <w:rPr>
          <w:rFonts w:ascii="Times New Roman" w:hAnsi="Times New Roman" w:cs="Times New Roman"/>
          <w:lang w:val="en-GB"/>
        </w:rPr>
        <w:t>a planned SBSP project</w:t>
      </w:r>
      <w:r>
        <w:rPr>
          <w:rFonts w:ascii="Times New Roman" w:hAnsi="Times New Roman" w:cs="Times New Roman"/>
          <w:lang w:val="en-GB"/>
        </w:rPr>
        <w:t>, Chinese Academy of Engineering</w:t>
      </w:r>
      <w:r w:rsidR="00AE4EEE">
        <w:rPr>
          <w:rStyle w:val="EndnoteReference"/>
          <w:rFonts w:ascii="Times New Roman" w:hAnsi="Times New Roman" w:cs="Times New Roman"/>
          <w:lang w:val="en-GB"/>
        </w:rPr>
        <w:endnoteReference w:id="52"/>
      </w:r>
    </w:p>
    <w:p w14:paraId="2DF05CBC" w14:textId="77777777" w:rsidR="00BA4A29" w:rsidRDefault="00BA4A29" w:rsidP="002C755A">
      <w:pPr>
        <w:spacing w:line="480" w:lineRule="auto"/>
        <w:ind w:firstLine="720"/>
        <w:contextualSpacing/>
        <w:rPr>
          <w:rFonts w:ascii="Times New Roman" w:hAnsi="Times New Roman" w:cs="Times New Roman"/>
          <w:lang w:val="en-GB"/>
        </w:rPr>
      </w:pPr>
    </w:p>
    <w:p w14:paraId="2696B6FC" w14:textId="7A125FC1" w:rsidR="00872399" w:rsidRDefault="000D14BF"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Herein, t</w:t>
      </w:r>
      <w:r w:rsidR="00872399">
        <w:rPr>
          <w:rFonts w:ascii="Times New Roman" w:hAnsi="Times New Roman" w:cs="Times New Roman"/>
          <w:lang w:val="en-GB"/>
        </w:rPr>
        <w:t xml:space="preserve">wo </w:t>
      </w:r>
      <w:r w:rsidR="008E33A8">
        <w:rPr>
          <w:rFonts w:ascii="Times New Roman" w:hAnsi="Times New Roman" w:cs="Times New Roman"/>
          <w:lang w:val="en-GB"/>
        </w:rPr>
        <w:t xml:space="preserve">notional </w:t>
      </w:r>
      <w:r w:rsidR="00872399">
        <w:rPr>
          <w:rFonts w:ascii="Times New Roman" w:hAnsi="Times New Roman" w:cs="Times New Roman"/>
          <w:lang w:val="en-GB"/>
        </w:rPr>
        <w:t xml:space="preserve">case studies </w:t>
      </w:r>
      <w:r w:rsidR="00375B29">
        <w:rPr>
          <w:rFonts w:ascii="Times New Roman" w:hAnsi="Times New Roman" w:cs="Times New Roman"/>
          <w:lang w:val="en-GB"/>
        </w:rPr>
        <w:t xml:space="preserve">are explored </w:t>
      </w:r>
      <w:r w:rsidR="00CD11D3">
        <w:rPr>
          <w:rFonts w:ascii="Times New Roman" w:hAnsi="Times New Roman" w:cs="Times New Roman"/>
          <w:lang w:val="en-GB"/>
        </w:rPr>
        <w:t>to demonstrate how the US military might use SBSP for ACE</w:t>
      </w:r>
      <w:r w:rsidR="004E19FB">
        <w:rPr>
          <w:rFonts w:ascii="Times New Roman" w:hAnsi="Times New Roman" w:cs="Times New Roman"/>
          <w:lang w:val="en-GB"/>
        </w:rPr>
        <w:t>. In the first</w:t>
      </w:r>
      <w:r w:rsidR="004A380D">
        <w:rPr>
          <w:rFonts w:ascii="Times New Roman" w:hAnsi="Times New Roman" w:cs="Times New Roman"/>
          <w:lang w:val="en-GB"/>
        </w:rPr>
        <w:t xml:space="preserve"> scenario</w:t>
      </w:r>
      <w:r w:rsidR="004E19FB">
        <w:rPr>
          <w:rFonts w:ascii="Times New Roman" w:hAnsi="Times New Roman" w:cs="Times New Roman"/>
          <w:lang w:val="en-GB"/>
        </w:rPr>
        <w:t>,</w:t>
      </w:r>
      <w:r w:rsidR="00F91C51" w:rsidRPr="00F91C51">
        <w:rPr>
          <w:rFonts w:ascii="Times New Roman" w:hAnsi="Times New Roman" w:cs="Times New Roman"/>
          <w:lang w:val="en-GB"/>
        </w:rPr>
        <w:t xml:space="preserve"> </w:t>
      </w:r>
      <w:r w:rsidR="004A03A1">
        <w:rPr>
          <w:rFonts w:ascii="Times New Roman" w:hAnsi="Times New Roman" w:cs="Times New Roman"/>
          <w:lang w:val="en-GB"/>
        </w:rPr>
        <w:t>t</w:t>
      </w:r>
      <w:r w:rsidR="00135908">
        <w:rPr>
          <w:rFonts w:ascii="Times New Roman" w:hAnsi="Times New Roman" w:cs="Times New Roman"/>
          <w:lang w:val="en-GB"/>
        </w:rPr>
        <w:t>he PRC</w:t>
      </w:r>
      <w:r w:rsidR="00F91C51">
        <w:rPr>
          <w:rFonts w:ascii="Times New Roman" w:hAnsi="Times New Roman" w:cs="Times New Roman"/>
          <w:lang w:val="en-GB"/>
        </w:rPr>
        <w:t xml:space="preserve"> employs a large modular SBSP system in </w:t>
      </w:r>
      <w:r w:rsidR="004B7D03">
        <w:rPr>
          <w:rFonts w:ascii="Times New Roman" w:hAnsi="Times New Roman" w:cs="Times New Roman"/>
          <w:lang w:val="en-GB"/>
        </w:rPr>
        <w:t>GEO</w:t>
      </w:r>
      <w:r w:rsidR="00F91C51">
        <w:rPr>
          <w:rFonts w:ascii="Times New Roman" w:hAnsi="Times New Roman" w:cs="Times New Roman"/>
          <w:lang w:val="en-GB"/>
        </w:rPr>
        <w:t xml:space="preserve"> orbit utilizing microwave power transmission to support remote operations in the Arctic</w:t>
      </w:r>
      <w:r w:rsidR="0024174B">
        <w:rPr>
          <w:rFonts w:ascii="Times New Roman" w:hAnsi="Times New Roman" w:cs="Times New Roman"/>
          <w:lang w:val="en-GB"/>
        </w:rPr>
        <w:t xml:space="preserve">. </w:t>
      </w:r>
      <w:r w:rsidR="007C1B35">
        <w:rPr>
          <w:rFonts w:ascii="Times New Roman" w:hAnsi="Times New Roman" w:cs="Times New Roman"/>
          <w:lang w:val="en-GB"/>
        </w:rPr>
        <w:t xml:space="preserve">In the second, </w:t>
      </w:r>
      <w:r w:rsidR="00F91C51">
        <w:rPr>
          <w:rFonts w:ascii="Times New Roman" w:hAnsi="Times New Roman" w:cs="Times New Roman"/>
          <w:lang w:val="en-GB"/>
        </w:rPr>
        <w:t>a proliferated LEO constellation uses laser power transmission for dispersed USAF forward operating locations in the South China Sea</w:t>
      </w:r>
      <w:r w:rsidR="00950890">
        <w:rPr>
          <w:rFonts w:ascii="Times New Roman" w:hAnsi="Times New Roman" w:cs="Times New Roman"/>
          <w:lang w:val="en-GB"/>
        </w:rPr>
        <w:t>.</w:t>
      </w:r>
      <w:r w:rsidR="00EC0645">
        <w:rPr>
          <w:rFonts w:ascii="Times New Roman" w:hAnsi="Times New Roman" w:cs="Times New Roman"/>
          <w:lang w:val="en-GB"/>
        </w:rPr>
        <w:t xml:space="preserve"> </w:t>
      </w:r>
      <w:r w:rsidR="004D00EE">
        <w:rPr>
          <w:rFonts w:ascii="Times New Roman" w:hAnsi="Times New Roman" w:cs="Times New Roman"/>
          <w:lang w:val="en-GB"/>
        </w:rPr>
        <w:t xml:space="preserve">Due to the </w:t>
      </w:r>
      <w:r w:rsidR="00AD4F5D">
        <w:rPr>
          <w:rFonts w:ascii="Times New Roman" w:hAnsi="Times New Roman" w:cs="Times New Roman"/>
          <w:lang w:val="en-GB"/>
        </w:rPr>
        <w:t xml:space="preserve">myriad difficulties and assumptions inherent to predicting the future, many of the details in these scenarios will be wrong. Nevertheless, </w:t>
      </w:r>
      <w:r w:rsidR="00525DFD">
        <w:rPr>
          <w:rFonts w:ascii="Times New Roman" w:hAnsi="Times New Roman" w:cs="Times New Roman"/>
          <w:lang w:val="en-GB"/>
        </w:rPr>
        <w:t xml:space="preserve">the thought experiment is a useful exercise in anticipating </w:t>
      </w:r>
      <w:r w:rsidR="003560CA">
        <w:rPr>
          <w:rFonts w:ascii="Times New Roman" w:hAnsi="Times New Roman" w:cs="Times New Roman"/>
          <w:lang w:val="en-GB"/>
        </w:rPr>
        <w:t xml:space="preserve">the strengths and limitations of SBSP </w:t>
      </w:r>
      <w:r w:rsidR="00FC3043">
        <w:rPr>
          <w:rFonts w:ascii="Times New Roman" w:hAnsi="Times New Roman" w:cs="Times New Roman"/>
          <w:lang w:val="en-GB"/>
        </w:rPr>
        <w:t>in support of ACE operations.</w:t>
      </w:r>
      <w:r w:rsidR="003560CA">
        <w:rPr>
          <w:rFonts w:ascii="Times New Roman" w:hAnsi="Times New Roman" w:cs="Times New Roman"/>
          <w:lang w:val="en-GB"/>
        </w:rPr>
        <w:t xml:space="preserve"> </w:t>
      </w:r>
    </w:p>
    <w:p w14:paraId="26FD68EC" w14:textId="142D0247" w:rsidR="002B2E03" w:rsidRDefault="002B2E03" w:rsidP="002C755A">
      <w:pPr>
        <w:spacing w:line="480" w:lineRule="auto"/>
        <w:contextualSpacing/>
        <w:rPr>
          <w:rFonts w:ascii="Times New Roman" w:hAnsi="Times New Roman" w:cs="Times New Roman"/>
          <w:b/>
          <w:bCs/>
          <w:lang w:val="en-GB"/>
        </w:rPr>
      </w:pPr>
      <w:r w:rsidRPr="002B2E03">
        <w:rPr>
          <w:rFonts w:ascii="Times New Roman" w:hAnsi="Times New Roman" w:cs="Times New Roman"/>
          <w:b/>
          <w:bCs/>
          <w:lang w:val="en-GB"/>
        </w:rPr>
        <w:t>Arctic Scenario</w:t>
      </w:r>
      <w:r>
        <w:rPr>
          <w:rFonts w:ascii="Times New Roman" w:hAnsi="Times New Roman" w:cs="Times New Roman"/>
          <w:b/>
          <w:bCs/>
          <w:lang w:val="en-GB"/>
        </w:rPr>
        <w:t>: A Cautionary Tale</w:t>
      </w:r>
    </w:p>
    <w:p w14:paraId="586067D5" w14:textId="57422E9A" w:rsidR="00687346" w:rsidRDefault="004D21D5" w:rsidP="002C755A">
      <w:pPr>
        <w:spacing w:line="480" w:lineRule="auto"/>
        <w:contextualSpacing/>
        <w:rPr>
          <w:rFonts w:ascii="Times New Roman" w:hAnsi="Times New Roman" w:cs="Times New Roman"/>
          <w:lang w:val="en-GB"/>
        </w:rPr>
      </w:pPr>
      <w:r>
        <w:rPr>
          <w:rFonts w:ascii="Times New Roman" w:hAnsi="Times New Roman" w:cs="Times New Roman"/>
          <w:lang w:val="en-GB"/>
        </w:rPr>
        <w:tab/>
      </w:r>
      <w:r w:rsidR="00313B09">
        <w:rPr>
          <w:rFonts w:ascii="Times New Roman" w:hAnsi="Times New Roman" w:cs="Times New Roman"/>
          <w:lang w:val="en-GB"/>
        </w:rPr>
        <w:t xml:space="preserve">Global climate change </w:t>
      </w:r>
      <w:r w:rsidR="006960E7">
        <w:rPr>
          <w:rFonts w:ascii="Times New Roman" w:hAnsi="Times New Roman" w:cs="Times New Roman"/>
          <w:lang w:val="en-GB"/>
        </w:rPr>
        <w:t>is shrinking the minimum extent of Arctic sea ice</w:t>
      </w:r>
      <w:r w:rsidR="001A331E">
        <w:rPr>
          <w:rFonts w:ascii="Times New Roman" w:hAnsi="Times New Roman" w:cs="Times New Roman"/>
          <w:lang w:val="en-GB"/>
        </w:rPr>
        <w:t xml:space="preserve"> at a rate of 12.2% per decade.</w:t>
      </w:r>
      <w:r w:rsidR="00FC301F">
        <w:rPr>
          <w:rStyle w:val="EndnoteReference"/>
          <w:rFonts w:ascii="Times New Roman" w:hAnsi="Times New Roman" w:cs="Times New Roman"/>
          <w:lang w:val="en-GB"/>
        </w:rPr>
        <w:endnoteReference w:id="53"/>
      </w:r>
      <w:r w:rsidR="006960E7">
        <w:rPr>
          <w:rFonts w:ascii="Times New Roman" w:hAnsi="Times New Roman" w:cs="Times New Roman"/>
          <w:lang w:val="en-GB"/>
        </w:rPr>
        <w:t xml:space="preserve"> </w:t>
      </w:r>
      <w:r w:rsidR="002A1C6F">
        <w:rPr>
          <w:rFonts w:ascii="Times New Roman" w:hAnsi="Times New Roman" w:cs="Times New Roman"/>
          <w:lang w:val="en-GB"/>
        </w:rPr>
        <w:t xml:space="preserve">The European Space Agency estimates that the Arctic </w:t>
      </w:r>
      <w:r w:rsidR="00DA40F9">
        <w:rPr>
          <w:rFonts w:ascii="Times New Roman" w:hAnsi="Times New Roman" w:cs="Times New Roman"/>
          <w:lang w:val="en-GB"/>
        </w:rPr>
        <w:t>S</w:t>
      </w:r>
      <w:r w:rsidR="002A1C6F">
        <w:rPr>
          <w:rFonts w:ascii="Times New Roman" w:hAnsi="Times New Roman" w:cs="Times New Roman"/>
          <w:lang w:val="en-GB"/>
        </w:rPr>
        <w:t>ea may be free from summer ice by 2050.</w:t>
      </w:r>
      <w:r w:rsidR="00D55165">
        <w:rPr>
          <w:rStyle w:val="EndnoteReference"/>
          <w:rFonts w:ascii="Times New Roman" w:hAnsi="Times New Roman" w:cs="Times New Roman"/>
          <w:lang w:val="en-GB"/>
        </w:rPr>
        <w:endnoteReference w:id="54"/>
      </w:r>
      <w:r w:rsidR="002A1C6F">
        <w:rPr>
          <w:rFonts w:ascii="Times New Roman" w:hAnsi="Times New Roman" w:cs="Times New Roman"/>
          <w:lang w:val="en-GB"/>
        </w:rPr>
        <w:t xml:space="preserve"> </w:t>
      </w:r>
      <w:r w:rsidR="007C48D3">
        <w:rPr>
          <w:rFonts w:ascii="Times New Roman" w:hAnsi="Times New Roman" w:cs="Times New Roman"/>
          <w:lang w:val="en-GB"/>
        </w:rPr>
        <w:t>PRC leaders</w:t>
      </w:r>
      <w:r w:rsidR="00E535B1">
        <w:rPr>
          <w:rFonts w:ascii="Times New Roman" w:hAnsi="Times New Roman" w:cs="Times New Roman"/>
          <w:lang w:val="en-GB"/>
        </w:rPr>
        <w:t xml:space="preserve"> </w:t>
      </w:r>
      <w:r w:rsidR="007C48D3">
        <w:rPr>
          <w:rFonts w:ascii="Times New Roman" w:hAnsi="Times New Roman" w:cs="Times New Roman"/>
          <w:lang w:val="en-GB"/>
        </w:rPr>
        <w:t>understand the</w:t>
      </w:r>
      <w:r w:rsidR="001A331E">
        <w:rPr>
          <w:rFonts w:ascii="Times New Roman" w:hAnsi="Times New Roman" w:cs="Times New Roman"/>
          <w:lang w:val="en-GB"/>
        </w:rPr>
        <w:t xml:space="preserve"> military and economic</w:t>
      </w:r>
      <w:r w:rsidR="007C48D3">
        <w:rPr>
          <w:rFonts w:ascii="Times New Roman" w:hAnsi="Times New Roman" w:cs="Times New Roman"/>
          <w:lang w:val="en-GB"/>
        </w:rPr>
        <w:t xml:space="preserve"> importance of the Arctic region </w:t>
      </w:r>
      <w:r w:rsidR="005D053A">
        <w:rPr>
          <w:rFonts w:ascii="Times New Roman" w:hAnsi="Times New Roman" w:cs="Times New Roman"/>
          <w:lang w:val="en-GB"/>
        </w:rPr>
        <w:t xml:space="preserve">and have been working for decades </w:t>
      </w:r>
      <w:r w:rsidR="006A6CB4">
        <w:rPr>
          <w:rFonts w:ascii="Times New Roman" w:hAnsi="Times New Roman" w:cs="Times New Roman"/>
          <w:lang w:val="en-GB"/>
        </w:rPr>
        <w:t xml:space="preserve">to </w:t>
      </w:r>
      <w:r w:rsidR="00135D45">
        <w:rPr>
          <w:rFonts w:ascii="Times New Roman" w:hAnsi="Times New Roman" w:cs="Times New Roman"/>
          <w:lang w:val="en-GB"/>
        </w:rPr>
        <w:t xml:space="preserve">operate </w:t>
      </w:r>
      <w:r w:rsidR="00F628E2">
        <w:rPr>
          <w:rFonts w:ascii="Times New Roman" w:hAnsi="Times New Roman" w:cs="Times New Roman"/>
          <w:lang w:val="en-GB"/>
        </w:rPr>
        <w:t>in the far north</w:t>
      </w:r>
      <w:r w:rsidR="006A6CB4">
        <w:rPr>
          <w:rFonts w:ascii="Times New Roman" w:hAnsi="Times New Roman" w:cs="Times New Roman"/>
          <w:lang w:val="en-GB"/>
        </w:rPr>
        <w:t xml:space="preserve"> as a ‘near-Arctic state.’</w:t>
      </w:r>
      <w:r w:rsidR="00A2265A">
        <w:rPr>
          <w:rFonts w:ascii="Times New Roman" w:hAnsi="Times New Roman" w:cs="Times New Roman"/>
          <w:lang w:val="en-GB"/>
        </w:rPr>
        <w:t xml:space="preserve"> </w:t>
      </w:r>
      <w:r w:rsidR="00135908">
        <w:rPr>
          <w:rFonts w:ascii="Times New Roman" w:hAnsi="Times New Roman" w:cs="Times New Roman"/>
          <w:lang w:val="en-GB"/>
        </w:rPr>
        <w:t>The PRC</w:t>
      </w:r>
      <w:r w:rsidR="00A2265A">
        <w:rPr>
          <w:rFonts w:ascii="Times New Roman" w:hAnsi="Times New Roman" w:cs="Times New Roman"/>
          <w:lang w:val="en-GB"/>
        </w:rPr>
        <w:t xml:space="preserve"> seeks to </w:t>
      </w:r>
      <w:r w:rsidR="00D41449">
        <w:rPr>
          <w:rFonts w:ascii="Times New Roman" w:hAnsi="Times New Roman" w:cs="Times New Roman"/>
          <w:lang w:val="en-GB"/>
        </w:rPr>
        <w:t xml:space="preserve">position itself for success as </w:t>
      </w:r>
      <w:r w:rsidR="00C76A55">
        <w:rPr>
          <w:rFonts w:ascii="Times New Roman" w:hAnsi="Times New Roman" w:cs="Times New Roman"/>
          <w:lang w:val="en-GB"/>
        </w:rPr>
        <w:t xml:space="preserve">the </w:t>
      </w:r>
      <w:r w:rsidR="00BE184B">
        <w:rPr>
          <w:rFonts w:ascii="Times New Roman" w:hAnsi="Times New Roman" w:cs="Times New Roman"/>
          <w:lang w:val="en-GB"/>
        </w:rPr>
        <w:t>E</w:t>
      </w:r>
      <w:r w:rsidR="00C76A55">
        <w:rPr>
          <w:rFonts w:ascii="Times New Roman" w:hAnsi="Times New Roman" w:cs="Times New Roman"/>
          <w:lang w:val="en-GB"/>
        </w:rPr>
        <w:t xml:space="preserve">arth warms and </w:t>
      </w:r>
      <w:r w:rsidR="00D41449">
        <w:rPr>
          <w:rFonts w:ascii="Times New Roman" w:hAnsi="Times New Roman" w:cs="Times New Roman"/>
          <w:lang w:val="en-GB"/>
        </w:rPr>
        <w:t>Arctic trade routes become</w:t>
      </w:r>
      <w:r w:rsidR="00C76A55">
        <w:rPr>
          <w:rFonts w:ascii="Times New Roman" w:hAnsi="Times New Roman" w:cs="Times New Roman"/>
          <w:lang w:val="en-GB"/>
        </w:rPr>
        <w:t xml:space="preserve"> </w:t>
      </w:r>
      <w:r w:rsidR="009D0380">
        <w:rPr>
          <w:rFonts w:ascii="Times New Roman" w:hAnsi="Times New Roman" w:cs="Times New Roman"/>
          <w:lang w:val="en-GB"/>
        </w:rPr>
        <w:t>increasingly</w:t>
      </w:r>
      <w:r w:rsidR="00C76A55">
        <w:rPr>
          <w:rFonts w:ascii="Times New Roman" w:hAnsi="Times New Roman" w:cs="Times New Roman"/>
          <w:lang w:val="en-GB"/>
        </w:rPr>
        <w:t xml:space="preserve"> navigable</w:t>
      </w:r>
      <w:r w:rsidR="007A5FB5">
        <w:rPr>
          <w:rFonts w:ascii="Times New Roman" w:hAnsi="Times New Roman" w:cs="Times New Roman"/>
          <w:lang w:val="en-GB"/>
        </w:rPr>
        <w:t xml:space="preserve"> and lucrative</w:t>
      </w:r>
      <w:r w:rsidR="00C76A55">
        <w:rPr>
          <w:rFonts w:ascii="Times New Roman" w:hAnsi="Times New Roman" w:cs="Times New Roman"/>
          <w:lang w:val="en-GB"/>
        </w:rPr>
        <w:t>.</w:t>
      </w:r>
      <w:r w:rsidR="006A6CB4">
        <w:rPr>
          <w:rStyle w:val="EndnoteReference"/>
          <w:rFonts w:ascii="Times New Roman" w:hAnsi="Times New Roman" w:cs="Times New Roman"/>
          <w:lang w:val="en-GB"/>
        </w:rPr>
        <w:endnoteReference w:id="55"/>
      </w:r>
      <w:r w:rsidR="007C48D3">
        <w:rPr>
          <w:rFonts w:ascii="Times New Roman" w:hAnsi="Times New Roman" w:cs="Times New Roman"/>
          <w:lang w:val="en-GB"/>
        </w:rPr>
        <w:t xml:space="preserve"> </w:t>
      </w:r>
      <w:r w:rsidR="00135908">
        <w:rPr>
          <w:rFonts w:ascii="Times New Roman" w:hAnsi="Times New Roman" w:cs="Times New Roman"/>
          <w:lang w:val="en-GB"/>
        </w:rPr>
        <w:t>The PRC</w:t>
      </w:r>
      <w:r w:rsidR="009D0380">
        <w:rPr>
          <w:rFonts w:ascii="Times New Roman" w:hAnsi="Times New Roman" w:cs="Times New Roman"/>
          <w:lang w:val="en-GB"/>
        </w:rPr>
        <w:t xml:space="preserve"> has used </w:t>
      </w:r>
      <w:r w:rsidR="00FD2D26">
        <w:rPr>
          <w:rFonts w:ascii="Times New Roman" w:hAnsi="Times New Roman" w:cs="Times New Roman"/>
          <w:lang w:val="en-GB"/>
        </w:rPr>
        <w:t xml:space="preserve">security and economic cooperation agreements with Russia to </w:t>
      </w:r>
      <w:r w:rsidR="00856635">
        <w:rPr>
          <w:rFonts w:ascii="Times New Roman" w:hAnsi="Times New Roman" w:cs="Times New Roman"/>
          <w:lang w:val="en-GB"/>
        </w:rPr>
        <w:t>facilitate its Arctic activities</w:t>
      </w:r>
      <w:r w:rsidR="00513A98">
        <w:rPr>
          <w:rFonts w:ascii="Times New Roman" w:hAnsi="Times New Roman" w:cs="Times New Roman"/>
          <w:lang w:val="en-GB"/>
        </w:rPr>
        <w:t xml:space="preserve">, including regular </w:t>
      </w:r>
      <w:r w:rsidR="00677044">
        <w:rPr>
          <w:rFonts w:ascii="Times New Roman" w:hAnsi="Times New Roman" w:cs="Times New Roman"/>
          <w:lang w:val="en-GB"/>
        </w:rPr>
        <w:t xml:space="preserve">bilateral </w:t>
      </w:r>
      <w:r w:rsidR="00513A98">
        <w:rPr>
          <w:rFonts w:ascii="Times New Roman" w:hAnsi="Times New Roman" w:cs="Times New Roman"/>
          <w:lang w:val="en-GB"/>
        </w:rPr>
        <w:t xml:space="preserve">military exercises, </w:t>
      </w:r>
      <w:r w:rsidR="00677044">
        <w:rPr>
          <w:rFonts w:ascii="Times New Roman" w:hAnsi="Times New Roman" w:cs="Times New Roman"/>
          <w:lang w:val="en-GB"/>
        </w:rPr>
        <w:t>air and sea patrols, and aviation overflights</w:t>
      </w:r>
      <w:r w:rsidR="00856635">
        <w:rPr>
          <w:rFonts w:ascii="Times New Roman" w:hAnsi="Times New Roman" w:cs="Times New Roman"/>
          <w:lang w:val="en-GB"/>
        </w:rPr>
        <w:t>.</w:t>
      </w:r>
      <w:r w:rsidR="00856635">
        <w:rPr>
          <w:rStyle w:val="EndnoteReference"/>
          <w:rFonts w:ascii="Times New Roman" w:hAnsi="Times New Roman" w:cs="Times New Roman"/>
          <w:lang w:val="en-GB"/>
        </w:rPr>
        <w:endnoteReference w:id="56"/>
      </w:r>
      <w:r w:rsidR="00856635">
        <w:rPr>
          <w:rFonts w:ascii="Times New Roman" w:hAnsi="Times New Roman" w:cs="Times New Roman"/>
          <w:lang w:val="en-GB"/>
        </w:rPr>
        <w:t xml:space="preserve"> </w:t>
      </w:r>
    </w:p>
    <w:p w14:paraId="464FE2A4" w14:textId="09A10B0B" w:rsidR="00B92C66" w:rsidRDefault="00D353B5"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lastRenderedPageBreak/>
        <w:t xml:space="preserve">In the 2020s and 2030s, </w:t>
      </w:r>
      <w:r w:rsidR="00DC1605">
        <w:rPr>
          <w:rFonts w:ascii="Times New Roman" w:hAnsi="Times New Roman" w:cs="Times New Roman"/>
          <w:lang w:val="en-GB"/>
        </w:rPr>
        <w:t>t</w:t>
      </w:r>
      <w:r w:rsidR="00135908">
        <w:rPr>
          <w:rFonts w:ascii="Times New Roman" w:hAnsi="Times New Roman" w:cs="Times New Roman"/>
          <w:lang w:val="en-GB"/>
        </w:rPr>
        <w:t>he PRC</w:t>
      </w:r>
      <w:r>
        <w:rPr>
          <w:rFonts w:ascii="Times New Roman" w:hAnsi="Times New Roman" w:cs="Times New Roman"/>
          <w:lang w:val="en-GB"/>
        </w:rPr>
        <w:t xml:space="preserve"> and Russia </w:t>
      </w:r>
      <w:r w:rsidR="009E68CE">
        <w:rPr>
          <w:rFonts w:ascii="Times New Roman" w:hAnsi="Times New Roman" w:cs="Times New Roman"/>
          <w:lang w:val="en-GB"/>
        </w:rPr>
        <w:t>continue to cement th</w:t>
      </w:r>
      <w:r w:rsidR="001E7C29">
        <w:rPr>
          <w:rFonts w:ascii="Times New Roman" w:hAnsi="Times New Roman" w:cs="Times New Roman"/>
          <w:lang w:val="en-GB"/>
        </w:rPr>
        <w:t xml:space="preserve">eir partnership </w:t>
      </w:r>
      <w:r w:rsidR="00827250">
        <w:rPr>
          <w:rFonts w:ascii="Times New Roman" w:hAnsi="Times New Roman" w:cs="Times New Roman"/>
          <w:lang w:val="en-GB"/>
        </w:rPr>
        <w:t xml:space="preserve">to offset the </w:t>
      </w:r>
      <w:r w:rsidR="0024172B">
        <w:rPr>
          <w:rFonts w:ascii="Times New Roman" w:hAnsi="Times New Roman" w:cs="Times New Roman"/>
          <w:lang w:val="en-GB"/>
        </w:rPr>
        <w:t>Arctic influence of the</w:t>
      </w:r>
      <w:r w:rsidR="00827250">
        <w:rPr>
          <w:rFonts w:ascii="Times New Roman" w:hAnsi="Times New Roman" w:cs="Times New Roman"/>
          <w:lang w:val="en-GB"/>
        </w:rPr>
        <w:t xml:space="preserve"> US and NATO</w:t>
      </w:r>
      <w:r w:rsidR="0024172B">
        <w:rPr>
          <w:rFonts w:ascii="Times New Roman" w:hAnsi="Times New Roman" w:cs="Times New Roman"/>
          <w:lang w:val="en-GB"/>
        </w:rPr>
        <w:t>.</w:t>
      </w:r>
      <w:r w:rsidR="00827250">
        <w:rPr>
          <w:rFonts w:ascii="Times New Roman" w:hAnsi="Times New Roman" w:cs="Times New Roman"/>
          <w:lang w:val="en-GB"/>
        </w:rPr>
        <w:t xml:space="preserve"> </w:t>
      </w:r>
      <w:r w:rsidR="002941D9">
        <w:rPr>
          <w:rFonts w:ascii="Times New Roman" w:hAnsi="Times New Roman" w:cs="Times New Roman"/>
          <w:lang w:val="en-GB"/>
        </w:rPr>
        <w:t>The Russian territory’s proximity to Arctic maritime trade corridors</w:t>
      </w:r>
      <w:r w:rsidR="008D2D4B">
        <w:rPr>
          <w:rFonts w:ascii="Times New Roman" w:hAnsi="Times New Roman" w:cs="Times New Roman"/>
          <w:lang w:val="en-GB"/>
        </w:rPr>
        <w:t xml:space="preserve"> (including owning 53% of the Arctic coastline)</w:t>
      </w:r>
      <w:r w:rsidR="007C69EE">
        <w:rPr>
          <w:rStyle w:val="EndnoteReference"/>
          <w:rFonts w:ascii="Times New Roman" w:hAnsi="Times New Roman" w:cs="Times New Roman"/>
          <w:lang w:val="en-GB"/>
        </w:rPr>
        <w:endnoteReference w:id="57"/>
      </w:r>
      <w:r w:rsidR="002941D9">
        <w:rPr>
          <w:rFonts w:ascii="Times New Roman" w:hAnsi="Times New Roman" w:cs="Times New Roman"/>
          <w:lang w:val="en-GB"/>
        </w:rPr>
        <w:t xml:space="preserve"> and </w:t>
      </w:r>
      <w:r w:rsidR="00DC1605">
        <w:rPr>
          <w:rFonts w:ascii="Times New Roman" w:hAnsi="Times New Roman" w:cs="Times New Roman"/>
          <w:lang w:val="en-GB"/>
        </w:rPr>
        <w:t>t</w:t>
      </w:r>
      <w:r w:rsidR="00135908">
        <w:rPr>
          <w:rFonts w:ascii="Times New Roman" w:hAnsi="Times New Roman" w:cs="Times New Roman"/>
          <w:lang w:val="en-GB"/>
        </w:rPr>
        <w:t>he PRC</w:t>
      </w:r>
      <w:r w:rsidR="002941D9">
        <w:rPr>
          <w:rFonts w:ascii="Times New Roman" w:hAnsi="Times New Roman" w:cs="Times New Roman"/>
          <w:lang w:val="en-GB"/>
        </w:rPr>
        <w:t xml:space="preserve">’s economic might and technological prowess lead to </w:t>
      </w:r>
      <w:r w:rsidR="005D66F9">
        <w:rPr>
          <w:rFonts w:ascii="Times New Roman" w:hAnsi="Times New Roman" w:cs="Times New Roman"/>
          <w:lang w:val="en-GB"/>
        </w:rPr>
        <w:t xml:space="preserve">multiple bilateral agreements </w:t>
      </w:r>
      <w:r w:rsidR="00FC0D2D">
        <w:rPr>
          <w:rFonts w:ascii="Times New Roman" w:hAnsi="Times New Roman" w:cs="Times New Roman"/>
          <w:lang w:val="en-GB"/>
        </w:rPr>
        <w:t>and infrastructure collaborations.</w:t>
      </w:r>
      <w:r w:rsidR="002941D9">
        <w:rPr>
          <w:rFonts w:ascii="Times New Roman" w:hAnsi="Times New Roman" w:cs="Times New Roman"/>
          <w:lang w:val="en-GB"/>
        </w:rPr>
        <w:t xml:space="preserve"> </w:t>
      </w:r>
      <w:r w:rsidR="0024172B">
        <w:rPr>
          <w:rFonts w:ascii="Times New Roman" w:hAnsi="Times New Roman" w:cs="Times New Roman"/>
          <w:lang w:val="en-GB"/>
        </w:rPr>
        <w:t>By</w:t>
      </w:r>
      <w:r w:rsidR="000D1B11">
        <w:rPr>
          <w:rFonts w:ascii="Times New Roman" w:hAnsi="Times New Roman" w:cs="Times New Roman"/>
          <w:lang w:val="en-GB"/>
        </w:rPr>
        <w:t xml:space="preserve"> 204</w:t>
      </w:r>
      <w:r w:rsidR="00CC0E32">
        <w:rPr>
          <w:rFonts w:ascii="Times New Roman" w:hAnsi="Times New Roman" w:cs="Times New Roman"/>
          <w:lang w:val="en-GB"/>
        </w:rPr>
        <w:t>2</w:t>
      </w:r>
      <w:r w:rsidR="000D1B11">
        <w:rPr>
          <w:rFonts w:ascii="Times New Roman" w:hAnsi="Times New Roman" w:cs="Times New Roman"/>
          <w:lang w:val="en-GB"/>
        </w:rPr>
        <w:t xml:space="preserve">, </w:t>
      </w:r>
      <w:r w:rsidR="00DC1605">
        <w:rPr>
          <w:rFonts w:ascii="Times New Roman" w:hAnsi="Times New Roman" w:cs="Times New Roman"/>
          <w:lang w:val="en-GB"/>
        </w:rPr>
        <w:t>t</w:t>
      </w:r>
      <w:r w:rsidR="00135908">
        <w:rPr>
          <w:rFonts w:ascii="Times New Roman" w:hAnsi="Times New Roman" w:cs="Times New Roman"/>
          <w:lang w:val="en-GB"/>
        </w:rPr>
        <w:t>he PRC</w:t>
      </w:r>
      <w:r w:rsidR="0021280F">
        <w:rPr>
          <w:rFonts w:ascii="Times New Roman" w:hAnsi="Times New Roman" w:cs="Times New Roman"/>
          <w:lang w:val="en-GB"/>
        </w:rPr>
        <w:t xml:space="preserve"> and Russia </w:t>
      </w:r>
      <w:r w:rsidR="00B801C4">
        <w:rPr>
          <w:rFonts w:ascii="Times New Roman" w:hAnsi="Times New Roman" w:cs="Times New Roman"/>
          <w:lang w:val="en-GB"/>
        </w:rPr>
        <w:t>unveil</w:t>
      </w:r>
      <w:r w:rsidR="003A0EC6">
        <w:rPr>
          <w:rFonts w:ascii="Times New Roman" w:hAnsi="Times New Roman" w:cs="Times New Roman"/>
          <w:lang w:val="en-GB"/>
        </w:rPr>
        <w:t xml:space="preserve"> their most</w:t>
      </w:r>
      <w:r w:rsidR="00677044">
        <w:rPr>
          <w:rFonts w:ascii="Times New Roman" w:hAnsi="Times New Roman" w:cs="Times New Roman"/>
          <w:lang w:val="en-GB"/>
        </w:rPr>
        <w:t xml:space="preserve"> ambitious</w:t>
      </w:r>
      <w:r w:rsidR="003A0EC6">
        <w:rPr>
          <w:rFonts w:ascii="Times New Roman" w:hAnsi="Times New Roman" w:cs="Times New Roman"/>
          <w:lang w:val="en-GB"/>
        </w:rPr>
        <w:t xml:space="preserve"> Arctic</w:t>
      </w:r>
      <w:r w:rsidR="00677044">
        <w:rPr>
          <w:rFonts w:ascii="Times New Roman" w:hAnsi="Times New Roman" w:cs="Times New Roman"/>
          <w:lang w:val="en-GB"/>
        </w:rPr>
        <w:t xml:space="preserve"> project to-date: a</w:t>
      </w:r>
      <w:r w:rsidR="005938B3">
        <w:rPr>
          <w:rFonts w:ascii="Times New Roman" w:hAnsi="Times New Roman" w:cs="Times New Roman"/>
          <w:lang w:val="en-GB"/>
        </w:rPr>
        <w:t xml:space="preserve"> combined</w:t>
      </w:r>
      <w:r w:rsidR="00037786">
        <w:rPr>
          <w:rFonts w:ascii="Times New Roman" w:hAnsi="Times New Roman" w:cs="Times New Roman"/>
          <w:lang w:val="en-GB"/>
        </w:rPr>
        <w:t xml:space="preserve"> Sino-Russian Arctic naval base powered by SBSP. </w:t>
      </w:r>
      <w:r w:rsidR="00ED6969">
        <w:rPr>
          <w:rFonts w:ascii="Times New Roman" w:hAnsi="Times New Roman" w:cs="Times New Roman"/>
          <w:lang w:val="en-GB"/>
        </w:rPr>
        <w:t xml:space="preserve">The project brings Russia and </w:t>
      </w:r>
      <w:r w:rsidR="00DC1605">
        <w:rPr>
          <w:rFonts w:ascii="Times New Roman" w:hAnsi="Times New Roman" w:cs="Times New Roman"/>
          <w:lang w:val="en-GB"/>
        </w:rPr>
        <w:t>t</w:t>
      </w:r>
      <w:r w:rsidR="00135908">
        <w:rPr>
          <w:rFonts w:ascii="Times New Roman" w:hAnsi="Times New Roman" w:cs="Times New Roman"/>
          <w:lang w:val="en-GB"/>
        </w:rPr>
        <w:t>he PRC</w:t>
      </w:r>
      <w:r w:rsidR="00ED6969">
        <w:rPr>
          <w:rFonts w:ascii="Times New Roman" w:hAnsi="Times New Roman" w:cs="Times New Roman"/>
          <w:lang w:val="en-GB"/>
        </w:rPr>
        <w:t xml:space="preserve"> closer together than ever before</w:t>
      </w:r>
      <w:r w:rsidR="00352492">
        <w:rPr>
          <w:rFonts w:ascii="Times New Roman" w:hAnsi="Times New Roman" w:cs="Times New Roman"/>
          <w:lang w:val="en-GB"/>
        </w:rPr>
        <w:t>, with Russia benefiting</w:t>
      </w:r>
      <w:r w:rsidR="0032798C">
        <w:rPr>
          <w:rFonts w:ascii="Times New Roman" w:hAnsi="Times New Roman" w:cs="Times New Roman"/>
          <w:lang w:val="en-GB"/>
        </w:rPr>
        <w:t xml:space="preserve"> in economic</w:t>
      </w:r>
      <w:r w:rsidR="00A839CF">
        <w:rPr>
          <w:rFonts w:ascii="Times New Roman" w:hAnsi="Times New Roman" w:cs="Times New Roman"/>
          <w:lang w:val="en-GB"/>
        </w:rPr>
        <w:t>s and prestige</w:t>
      </w:r>
      <w:r w:rsidR="00352492">
        <w:rPr>
          <w:rFonts w:ascii="Times New Roman" w:hAnsi="Times New Roman" w:cs="Times New Roman"/>
          <w:lang w:val="en-GB"/>
        </w:rPr>
        <w:t xml:space="preserve"> </w:t>
      </w:r>
      <w:r w:rsidR="00135D45">
        <w:rPr>
          <w:rFonts w:ascii="Times New Roman" w:hAnsi="Times New Roman" w:cs="Times New Roman"/>
          <w:lang w:val="en-GB"/>
        </w:rPr>
        <w:t xml:space="preserve">and </w:t>
      </w:r>
      <w:r w:rsidR="00B66464">
        <w:rPr>
          <w:rFonts w:ascii="Times New Roman" w:hAnsi="Times New Roman" w:cs="Times New Roman"/>
          <w:lang w:val="en-GB"/>
        </w:rPr>
        <w:t>t</w:t>
      </w:r>
      <w:r w:rsidR="00135908">
        <w:rPr>
          <w:rFonts w:ascii="Times New Roman" w:hAnsi="Times New Roman" w:cs="Times New Roman"/>
          <w:lang w:val="en-GB"/>
        </w:rPr>
        <w:t>he PRC</w:t>
      </w:r>
      <w:r w:rsidR="00135D45">
        <w:rPr>
          <w:rFonts w:ascii="Times New Roman" w:hAnsi="Times New Roman" w:cs="Times New Roman"/>
          <w:lang w:val="en-GB"/>
        </w:rPr>
        <w:t xml:space="preserve"> gaining a foothold in the Arctic.</w:t>
      </w:r>
    </w:p>
    <w:p w14:paraId="70EC7260" w14:textId="310D2306" w:rsidR="0020392F" w:rsidRDefault="00765805" w:rsidP="002C755A">
      <w:pPr>
        <w:spacing w:line="480" w:lineRule="auto"/>
        <w:contextualSpacing/>
        <w:rPr>
          <w:rFonts w:ascii="Times New Roman" w:hAnsi="Times New Roman" w:cs="Times New Roman"/>
          <w:lang w:val="en-GB"/>
        </w:rPr>
      </w:pPr>
      <w:r>
        <w:rPr>
          <w:rFonts w:ascii="Times New Roman" w:hAnsi="Times New Roman" w:cs="Times New Roman"/>
          <w:lang w:val="en-GB"/>
        </w:rPr>
        <w:tab/>
      </w:r>
      <w:r w:rsidR="00CF0D17">
        <w:rPr>
          <w:rFonts w:ascii="Times New Roman" w:hAnsi="Times New Roman" w:cs="Times New Roman"/>
          <w:lang w:val="en-GB"/>
        </w:rPr>
        <w:t xml:space="preserve"> </w:t>
      </w:r>
      <w:r w:rsidR="00135908">
        <w:rPr>
          <w:rFonts w:ascii="Times New Roman" w:hAnsi="Times New Roman" w:cs="Times New Roman"/>
          <w:lang w:val="en-GB"/>
        </w:rPr>
        <w:t>The PRC</w:t>
      </w:r>
      <w:r w:rsidR="00C6140D">
        <w:rPr>
          <w:rFonts w:ascii="Times New Roman" w:hAnsi="Times New Roman" w:cs="Times New Roman"/>
          <w:lang w:val="en-GB"/>
        </w:rPr>
        <w:t xml:space="preserve"> </w:t>
      </w:r>
      <w:r w:rsidR="003B756D">
        <w:rPr>
          <w:rFonts w:ascii="Times New Roman" w:hAnsi="Times New Roman" w:cs="Times New Roman"/>
          <w:lang w:val="en-GB"/>
        </w:rPr>
        <w:t xml:space="preserve">builds </w:t>
      </w:r>
      <w:r w:rsidR="00C6140D">
        <w:rPr>
          <w:rFonts w:ascii="Times New Roman" w:hAnsi="Times New Roman" w:cs="Times New Roman"/>
          <w:lang w:val="en-GB"/>
        </w:rPr>
        <w:t xml:space="preserve">a </w:t>
      </w:r>
      <w:r w:rsidR="00106534">
        <w:rPr>
          <w:rFonts w:ascii="Times New Roman" w:hAnsi="Times New Roman" w:cs="Times New Roman"/>
          <w:lang w:val="en-GB"/>
        </w:rPr>
        <w:t xml:space="preserve">microwave-transmission SBSP system </w:t>
      </w:r>
      <w:r w:rsidR="00663C44">
        <w:rPr>
          <w:rFonts w:ascii="Times New Roman" w:hAnsi="Times New Roman" w:cs="Times New Roman"/>
          <w:lang w:val="en-GB"/>
        </w:rPr>
        <w:t>in GEO</w:t>
      </w:r>
      <w:r w:rsidR="003B756D">
        <w:rPr>
          <w:rFonts w:ascii="Times New Roman" w:hAnsi="Times New Roman" w:cs="Times New Roman"/>
          <w:lang w:val="en-GB"/>
        </w:rPr>
        <w:t xml:space="preserve"> </w:t>
      </w:r>
      <w:r w:rsidR="00EF433E">
        <w:rPr>
          <w:rFonts w:ascii="Times New Roman" w:hAnsi="Times New Roman" w:cs="Times New Roman"/>
          <w:lang w:val="en-GB"/>
        </w:rPr>
        <w:t xml:space="preserve">using </w:t>
      </w:r>
      <w:r w:rsidR="00A83B05">
        <w:rPr>
          <w:rFonts w:ascii="Times New Roman" w:hAnsi="Times New Roman" w:cs="Times New Roman"/>
          <w:lang w:val="en-GB"/>
        </w:rPr>
        <w:t xml:space="preserve">low-cost </w:t>
      </w:r>
      <w:r w:rsidR="00EF433E">
        <w:rPr>
          <w:rFonts w:ascii="Times New Roman" w:hAnsi="Times New Roman" w:cs="Times New Roman"/>
          <w:lang w:val="en-GB"/>
        </w:rPr>
        <w:t>reusable rockets</w:t>
      </w:r>
      <w:r w:rsidR="00A83B05">
        <w:rPr>
          <w:rFonts w:ascii="Times New Roman" w:hAnsi="Times New Roman" w:cs="Times New Roman"/>
          <w:lang w:val="en-GB"/>
        </w:rPr>
        <w:t xml:space="preserve"> </w:t>
      </w:r>
      <w:r w:rsidR="001A5324">
        <w:rPr>
          <w:rFonts w:ascii="Times New Roman" w:hAnsi="Times New Roman" w:cs="Times New Roman"/>
          <w:lang w:val="en-GB"/>
        </w:rPr>
        <w:t xml:space="preserve">for </w:t>
      </w:r>
      <w:proofErr w:type="spellStart"/>
      <w:r w:rsidR="001A5324">
        <w:rPr>
          <w:rFonts w:ascii="Times New Roman" w:hAnsi="Times New Roman" w:cs="Times New Roman"/>
          <w:lang w:val="en-GB"/>
        </w:rPr>
        <w:t>spacelift</w:t>
      </w:r>
      <w:proofErr w:type="spellEnd"/>
      <w:r w:rsidR="001A5324">
        <w:rPr>
          <w:rFonts w:ascii="Times New Roman" w:hAnsi="Times New Roman" w:cs="Times New Roman"/>
          <w:lang w:val="en-GB"/>
        </w:rPr>
        <w:t xml:space="preserve"> to LEO</w:t>
      </w:r>
      <w:r w:rsidR="00A83B05">
        <w:rPr>
          <w:rFonts w:ascii="Times New Roman" w:hAnsi="Times New Roman" w:cs="Times New Roman"/>
          <w:lang w:val="en-GB"/>
        </w:rPr>
        <w:t xml:space="preserve">, </w:t>
      </w:r>
      <w:r w:rsidR="00A327ED">
        <w:rPr>
          <w:rFonts w:ascii="Times New Roman" w:hAnsi="Times New Roman" w:cs="Times New Roman"/>
          <w:lang w:val="en-GB"/>
        </w:rPr>
        <w:t>electric</w:t>
      </w:r>
      <w:r w:rsidR="00A83B05">
        <w:rPr>
          <w:rFonts w:ascii="Times New Roman" w:hAnsi="Times New Roman" w:cs="Times New Roman"/>
          <w:lang w:val="en-GB"/>
        </w:rPr>
        <w:t xml:space="preserve"> propulsion transfer to</w:t>
      </w:r>
      <w:r w:rsidR="001A5324">
        <w:rPr>
          <w:rFonts w:ascii="Times New Roman" w:hAnsi="Times New Roman" w:cs="Times New Roman"/>
          <w:lang w:val="en-GB"/>
        </w:rPr>
        <w:t xml:space="preserve"> GEO,</w:t>
      </w:r>
      <w:r w:rsidR="00EF433E">
        <w:rPr>
          <w:rFonts w:ascii="Times New Roman" w:hAnsi="Times New Roman" w:cs="Times New Roman"/>
          <w:lang w:val="en-GB"/>
        </w:rPr>
        <w:t xml:space="preserve"> and </w:t>
      </w:r>
      <w:r w:rsidR="001A5324">
        <w:rPr>
          <w:rFonts w:ascii="Times New Roman" w:hAnsi="Times New Roman" w:cs="Times New Roman"/>
          <w:lang w:val="en-GB"/>
        </w:rPr>
        <w:t xml:space="preserve">taking advantage of </w:t>
      </w:r>
      <w:r w:rsidR="00EF433E">
        <w:rPr>
          <w:rFonts w:ascii="Times New Roman" w:hAnsi="Times New Roman" w:cs="Times New Roman"/>
          <w:lang w:val="en-GB"/>
        </w:rPr>
        <w:t xml:space="preserve">on-orbit </w:t>
      </w:r>
      <w:r w:rsidR="00597B19">
        <w:rPr>
          <w:rFonts w:ascii="Times New Roman" w:hAnsi="Times New Roman" w:cs="Times New Roman"/>
          <w:lang w:val="en-GB"/>
        </w:rPr>
        <w:t xml:space="preserve">robotic manufacturing. The 50 MW system </w:t>
      </w:r>
      <w:r w:rsidR="0036680A">
        <w:rPr>
          <w:rFonts w:ascii="Times New Roman" w:hAnsi="Times New Roman" w:cs="Times New Roman"/>
          <w:lang w:val="en-GB"/>
        </w:rPr>
        <w:t xml:space="preserve">beams power continuously to </w:t>
      </w:r>
      <w:r w:rsidR="00C23844">
        <w:rPr>
          <w:rFonts w:ascii="Times New Roman" w:hAnsi="Times New Roman" w:cs="Times New Roman"/>
          <w:lang w:val="en-GB"/>
        </w:rPr>
        <w:t>a 1.5 km</w:t>
      </w:r>
      <w:r w:rsidR="005B636C">
        <w:rPr>
          <w:rFonts w:ascii="Times New Roman" w:hAnsi="Times New Roman" w:cs="Times New Roman"/>
          <w:vertAlign w:val="superscript"/>
          <w:lang w:val="en-GB"/>
        </w:rPr>
        <w:t>2</w:t>
      </w:r>
      <w:r w:rsidR="00C23844">
        <w:rPr>
          <w:rFonts w:ascii="Times New Roman" w:hAnsi="Times New Roman" w:cs="Times New Roman"/>
          <w:lang w:val="en-GB"/>
        </w:rPr>
        <w:t xml:space="preserve"> </w:t>
      </w:r>
      <w:r w:rsidR="005B636C">
        <w:rPr>
          <w:rFonts w:ascii="Times New Roman" w:hAnsi="Times New Roman" w:cs="Times New Roman"/>
          <w:lang w:val="en-GB"/>
        </w:rPr>
        <w:t xml:space="preserve">rectenna near </w:t>
      </w:r>
      <w:r w:rsidR="00B04D1A">
        <w:rPr>
          <w:rFonts w:ascii="Times New Roman" w:hAnsi="Times New Roman" w:cs="Times New Roman"/>
          <w:lang w:val="en-GB"/>
        </w:rPr>
        <w:t xml:space="preserve">the </w:t>
      </w:r>
      <w:proofErr w:type="spellStart"/>
      <w:r w:rsidR="00915B4E">
        <w:rPr>
          <w:rFonts w:ascii="Times New Roman" w:hAnsi="Times New Roman" w:cs="Times New Roman"/>
          <w:lang w:val="en-GB"/>
        </w:rPr>
        <w:t>U</w:t>
      </w:r>
      <w:r w:rsidR="00F77E9B">
        <w:rPr>
          <w:rFonts w:ascii="Times New Roman" w:hAnsi="Times New Roman" w:cs="Times New Roman"/>
          <w:lang w:val="en-GB"/>
        </w:rPr>
        <w:t>golny</w:t>
      </w:r>
      <w:proofErr w:type="spellEnd"/>
      <w:r w:rsidR="00F77E9B">
        <w:rPr>
          <w:rFonts w:ascii="Times New Roman" w:hAnsi="Times New Roman" w:cs="Times New Roman"/>
          <w:lang w:val="en-GB"/>
        </w:rPr>
        <w:t xml:space="preserve"> Airport</w:t>
      </w:r>
      <w:r w:rsidR="00915B4E">
        <w:rPr>
          <w:rFonts w:ascii="Times New Roman" w:hAnsi="Times New Roman" w:cs="Times New Roman"/>
          <w:lang w:val="en-GB"/>
        </w:rPr>
        <w:t xml:space="preserve"> in the Russian </w:t>
      </w:r>
      <w:r w:rsidR="00F0771D">
        <w:rPr>
          <w:rFonts w:ascii="Times New Roman" w:hAnsi="Times New Roman" w:cs="Times New Roman"/>
          <w:lang w:val="en-GB"/>
        </w:rPr>
        <w:t>Fa</w:t>
      </w:r>
      <w:r w:rsidR="00915B4E">
        <w:rPr>
          <w:rFonts w:ascii="Times New Roman" w:hAnsi="Times New Roman" w:cs="Times New Roman"/>
          <w:lang w:val="en-GB"/>
        </w:rPr>
        <w:t xml:space="preserve">r </w:t>
      </w:r>
      <w:r w:rsidR="00F0771D">
        <w:rPr>
          <w:rFonts w:ascii="Times New Roman" w:hAnsi="Times New Roman" w:cs="Times New Roman"/>
          <w:lang w:val="en-GB"/>
        </w:rPr>
        <w:t>E</w:t>
      </w:r>
      <w:r w:rsidR="00915B4E">
        <w:rPr>
          <w:rFonts w:ascii="Times New Roman" w:hAnsi="Times New Roman" w:cs="Times New Roman"/>
          <w:lang w:val="en-GB"/>
        </w:rPr>
        <w:t>ast</w:t>
      </w:r>
      <w:r w:rsidR="001D405D">
        <w:rPr>
          <w:rFonts w:ascii="Times New Roman" w:hAnsi="Times New Roman" w:cs="Times New Roman"/>
          <w:lang w:val="en-GB"/>
        </w:rPr>
        <w:t xml:space="preserve">. </w:t>
      </w:r>
      <w:r w:rsidR="00645BB5">
        <w:rPr>
          <w:rFonts w:ascii="Times New Roman" w:hAnsi="Times New Roman" w:cs="Times New Roman"/>
          <w:lang w:val="en-GB"/>
        </w:rPr>
        <w:t xml:space="preserve">The sudden influx of abundant power to the region enables </w:t>
      </w:r>
      <w:proofErr w:type="spellStart"/>
      <w:r w:rsidR="0020392F">
        <w:rPr>
          <w:rFonts w:ascii="Times New Roman" w:hAnsi="Times New Roman" w:cs="Times New Roman"/>
          <w:lang w:val="en-GB"/>
        </w:rPr>
        <w:t>Ugolny</w:t>
      </w:r>
      <w:proofErr w:type="spellEnd"/>
      <w:r w:rsidR="0020392F">
        <w:rPr>
          <w:rFonts w:ascii="Times New Roman" w:hAnsi="Times New Roman" w:cs="Times New Roman"/>
          <w:lang w:val="en-GB"/>
        </w:rPr>
        <w:t xml:space="preserve"> Airport</w:t>
      </w:r>
      <w:r w:rsidR="00645BB5">
        <w:rPr>
          <w:rFonts w:ascii="Times New Roman" w:hAnsi="Times New Roman" w:cs="Times New Roman"/>
          <w:lang w:val="en-GB"/>
        </w:rPr>
        <w:t xml:space="preserve"> to expand to a major military and economic hub</w:t>
      </w:r>
      <w:r w:rsidR="006F53AD">
        <w:rPr>
          <w:rFonts w:ascii="Times New Roman" w:hAnsi="Times New Roman" w:cs="Times New Roman"/>
          <w:lang w:val="en-GB"/>
        </w:rPr>
        <w:t xml:space="preserve"> complete with </w:t>
      </w:r>
      <w:r w:rsidR="00B63B6E">
        <w:rPr>
          <w:rFonts w:ascii="Times New Roman" w:hAnsi="Times New Roman" w:cs="Times New Roman"/>
          <w:lang w:val="en-GB"/>
        </w:rPr>
        <w:t xml:space="preserve">a naval port capable of hosting </w:t>
      </w:r>
      <w:r w:rsidR="00037F57">
        <w:rPr>
          <w:rFonts w:ascii="Times New Roman" w:hAnsi="Times New Roman" w:cs="Times New Roman"/>
          <w:lang w:val="en-GB"/>
        </w:rPr>
        <w:t>the People’s Liberation Army Navy (</w:t>
      </w:r>
      <w:r w:rsidR="00B66464">
        <w:rPr>
          <w:rFonts w:ascii="Times New Roman" w:hAnsi="Times New Roman" w:cs="Times New Roman"/>
          <w:lang w:val="en-GB"/>
        </w:rPr>
        <w:t>PLAN</w:t>
      </w:r>
      <w:r w:rsidR="00037F57">
        <w:rPr>
          <w:rFonts w:ascii="Times New Roman" w:hAnsi="Times New Roman" w:cs="Times New Roman"/>
          <w:lang w:val="en-GB"/>
        </w:rPr>
        <w:t>)</w:t>
      </w:r>
      <w:r w:rsidR="00B63B6E">
        <w:rPr>
          <w:rFonts w:ascii="Times New Roman" w:hAnsi="Times New Roman" w:cs="Times New Roman"/>
          <w:lang w:val="en-GB"/>
        </w:rPr>
        <w:t xml:space="preserve"> Arctic fleet</w:t>
      </w:r>
      <w:r w:rsidR="00645BB5">
        <w:rPr>
          <w:rFonts w:ascii="Times New Roman" w:hAnsi="Times New Roman" w:cs="Times New Roman"/>
          <w:lang w:val="en-GB"/>
        </w:rPr>
        <w:t xml:space="preserve">. </w:t>
      </w:r>
      <w:r w:rsidR="00BD3672">
        <w:rPr>
          <w:rFonts w:ascii="Times New Roman" w:hAnsi="Times New Roman" w:cs="Times New Roman"/>
          <w:lang w:val="en-GB"/>
        </w:rPr>
        <w:t xml:space="preserve">China </w:t>
      </w:r>
      <w:r w:rsidR="00E21720">
        <w:rPr>
          <w:rFonts w:ascii="Times New Roman" w:hAnsi="Times New Roman" w:cs="Times New Roman"/>
          <w:lang w:val="en-GB"/>
        </w:rPr>
        <w:t xml:space="preserve">establishes a permanent presence </w:t>
      </w:r>
      <w:r w:rsidR="00B63B6E">
        <w:rPr>
          <w:rFonts w:ascii="Times New Roman" w:hAnsi="Times New Roman" w:cs="Times New Roman"/>
          <w:lang w:val="en-GB"/>
        </w:rPr>
        <w:t xml:space="preserve">at the base, providing </w:t>
      </w:r>
      <w:r w:rsidR="00332EDA">
        <w:rPr>
          <w:rFonts w:ascii="Times New Roman" w:hAnsi="Times New Roman" w:cs="Times New Roman"/>
          <w:lang w:val="en-GB"/>
        </w:rPr>
        <w:t>easy access to the Bering Strait</w:t>
      </w:r>
      <w:r w:rsidR="00E57AF4">
        <w:rPr>
          <w:rFonts w:ascii="Times New Roman" w:hAnsi="Times New Roman" w:cs="Times New Roman"/>
          <w:lang w:val="en-GB"/>
        </w:rPr>
        <w:t xml:space="preserve">, an increasingly important </w:t>
      </w:r>
      <w:r w:rsidR="008B460C">
        <w:rPr>
          <w:rFonts w:ascii="Times New Roman" w:hAnsi="Times New Roman" w:cs="Times New Roman"/>
          <w:lang w:val="en-GB"/>
        </w:rPr>
        <w:t>chokepoint</w:t>
      </w:r>
      <w:r w:rsidR="00E57AF4">
        <w:rPr>
          <w:rFonts w:ascii="Times New Roman" w:hAnsi="Times New Roman" w:cs="Times New Roman"/>
          <w:lang w:val="en-GB"/>
        </w:rPr>
        <w:t xml:space="preserve"> </w:t>
      </w:r>
      <w:r w:rsidR="008E2AD3">
        <w:rPr>
          <w:rFonts w:ascii="Times New Roman" w:hAnsi="Times New Roman" w:cs="Times New Roman"/>
          <w:lang w:val="en-GB"/>
        </w:rPr>
        <w:t>along the northern trade routes connecting Asia and Europe.</w:t>
      </w:r>
      <w:r w:rsidR="00B86483">
        <w:rPr>
          <w:rFonts w:ascii="Times New Roman" w:hAnsi="Times New Roman" w:cs="Times New Roman"/>
          <w:lang w:val="en-GB"/>
        </w:rPr>
        <w:t xml:space="preserve"> </w:t>
      </w:r>
      <w:r w:rsidR="006F5D1D">
        <w:rPr>
          <w:rFonts w:ascii="Times New Roman" w:hAnsi="Times New Roman" w:cs="Times New Roman"/>
          <w:lang w:val="en-GB"/>
        </w:rPr>
        <w:t xml:space="preserve">The rapid </w:t>
      </w:r>
      <w:r w:rsidR="00B33A7A">
        <w:rPr>
          <w:rFonts w:ascii="Times New Roman" w:hAnsi="Times New Roman" w:cs="Times New Roman"/>
          <w:lang w:val="en-GB"/>
        </w:rPr>
        <w:t>development</w:t>
      </w:r>
      <w:r w:rsidR="006F5D1D">
        <w:rPr>
          <w:rFonts w:ascii="Times New Roman" w:hAnsi="Times New Roman" w:cs="Times New Roman"/>
          <w:lang w:val="en-GB"/>
        </w:rPr>
        <w:t xml:space="preserve"> of </w:t>
      </w:r>
      <w:r w:rsidR="00D654A0">
        <w:rPr>
          <w:rFonts w:ascii="Times New Roman" w:hAnsi="Times New Roman" w:cs="Times New Roman"/>
          <w:lang w:val="en-GB"/>
        </w:rPr>
        <w:t xml:space="preserve">the base catches the US by surprise, enabling </w:t>
      </w:r>
      <w:r w:rsidR="00B66464">
        <w:rPr>
          <w:rFonts w:ascii="Times New Roman" w:hAnsi="Times New Roman" w:cs="Times New Roman"/>
          <w:lang w:val="en-GB"/>
        </w:rPr>
        <w:t>t</w:t>
      </w:r>
      <w:r w:rsidR="00135908">
        <w:rPr>
          <w:rFonts w:ascii="Times New Roman" w:hAnsi="Times New Roman" w:cs="Times New Roman"/>
          <w:lang w:val="en-GB"/>
        </w:rPr>
        <w:t>he PRC</w:t>
      </w:r>
      <w:r w:rsidR="00D654A0">
        <w:rPr>
          <w:rFonts w:ascii="Times New Roman" w:hAnsi="Times New Roman" w:cs="Times New Roman"/>
          <w:lang w:val="en-GB"/>
        </w:rPr>
        <w:t xml:space="preserve"> to assert its will and establish control of the </w:t>
      </w:r>
      <w:r w:rsidR="004A6640">
        <w:rPr>
          <w:rFonts w:ascii="Times New Roman" w:hAnsi="Times New Roman" w:cs="Times New Roman"/>
          <w:lang w:val="en-GB"/>
        </w:rPr>
        <w:t xml:space="preserve">Bering </w:t>
      </w:r>
      <w:r w:rsidR="00D654A0">
        <w:rPr>
          <w:rFonts w:ascii="Times New Roman" w:hAnsi="Times New Roman" w:cs="Times New Roman"/>
          <w:lang w:val="en-GB"/>
        </w:rPr>
        <w:t>strait</w:t>
      </w:r>
      <w:r w:rsidR="00B33A7A">
        <w:rPr>
          <w:rFonts w:ascii="Times New Roman" w:hAnsi="Times New Roman" w:cs="Times New Roman"/>
          <w:lang w:val="en-GB"/>
        </w:rPr>
        <w:t xml:space="preserve"> with a strong and persistent naval </w:t>
      </w:r>
      <w:r w:rsidR="007E0161">
        <w:rPr>
          <w:rFonts w:ascii="Times New Roman" w:hAnsi="Times New Roman" w:cs="Times New Roman"/>
          <w:lang w:val="en-GB"/>
        </w:rPr>
        <w:t>and a</w:t>
      </w:r>
      <w:r w:rsidR="00564DE0">
        <w:rPr>
          <w:rFonts w:ascii="Times New Roman" w:hAnsi="Times New Roman" w:cs="Times New Roman"/>
          <w:lang w:val="en-GB"/>
        </w:rPr>
        <w:t xml:space="preserve">erial </w:t>
      </w:r>
      <w:r w:rsidR="00B33A7A">
        <w:rPr>
          <w:rFonts w:ascii="Times New Roman" w:hAnsi="Times New Roman" w:cs="Times New Roman"/>
          <w:lang w:val="en-GB"/>
        </w:rPr>
        <w:t>presence in the region.</w:t>
      </w:r>
    </w:p>
    <w:p w14:paraId="4221EF29" w14:textId="247BD89D" w:rsidR="00A71809" w:rsidRDefault="0020392F" w:rsidP="002C755A">
      <w:pPr>
        <w:spacing w:line="480" w:lineRule="auto"/>
        <w:ind w:firstLine="720"/>
        <w:contextualSpacing/>
        <w:rPr>
          <w:rFonts w:ascii="Times New Roman" w:hAnsi="Times New Roman" w:cs="Times New Roman"/>
          <w:lang w:val="en-GB"/>
        </w:rPr>
      </w:pPr>
      <w:proofErr w:type="spellStart"/>
      <w:r>
        <w:rPr>
          <w:rFonts w:ascii="Times New Roman" w:hAnsi="Times New Roman" w:cs="Times New Roman"/>
          <w:lang w:val="en-GB"/>
        </w:rPr>
        <w:t>Ugolny</w:t>
      </w:r>
      <w:proofErr w:type="spellEnd"/>
      <w:r>
        <w:rPr>
          <w:rFonts w:ascii="Times New Roman" w:hAnsi="Times New Roman" w:cs="Times New Roman"/>
          <w:lang w:val="en-GB"/>
        </w:rPr>
        <w:t xml:space="preserve"> Airport was</w:t>
      </w:r>
      <w:r w:rsidR="008625DD">
        <w:rPr>
          <w:rFonts w:ascii="Times New Roman" w:hAnsi="Times New Roman" w:cs="Times New Roman"/>
          <w:lang w:val="en-GB"/>
        </w:rPr>
        <w:t xml:space="preserve"> chosen because of its proximity to the </w:t>
      </w:r>
      <w:r w:rsidR="00E57AF4">
        <w:rPr>
          <w:rFonts w:ascii="Times New Roman" w:hAnsi="Times New Roman" w:cs="Times New Roman"/>
          <w:lang w:val="en-GB"/>
        </w:rPr>
        <w:t>Arctic</w:t>
      </w:r>
      <w:r w:rsidR="00DE5655">
        <w:rPr>
          <w:rFonts w:ascii="Times New Roman" w:hAnsi="Times New Roman" w:cs="Times New Roman"/>
          <w:lang w:val="en-GB"/>
        </w:rPr>
        <w:t xml:space="preserve">, historical use as a military </w:t>
      </w:r>
      <w:r w:rsidR="007C7A60">
        <w:rPr>
          <w:rFonts w:ascii="Times New Roman" w:hAnsi="Times New Roman" w:cs="Times New Roman"/>
          <w:lang w:val="en-GB"/>
        </w:rPr>
        <w:t>airfield,</w:t>
      </w:r>
      <w:r w:rsidR="008625DD">
        <w:rPr>
          <w:rFonts w:ascii="Times New Roman" w:hAnsi="Times New Roman" w:cs="Times New Roman"/>
          <w:lang w:val="en-GB"/>
        </w:rPr>
        <w:t xml:space="preserve"> and its relatively </w:t>
      </w:r>
      <w:r w:rsidR="00566D0A">
        <w:rPr>
          <w:rFonts w:ascii="Times New Roman" w:hAnsi="Times New Roman" w:cs="Times New Roman"/>
          <w:lang w:val="en-GB"/>
        </w:rPr>
        <w:t>low latitude of 64.7</w:t>
      </w:r>
      <w:r w:rsidR="00566D0A">
        <w:rPr>
          <w:rFonts w:ascii="Calibri" w:hAnsi="Calibri" w:cs="Calibri"/>
          <w:lang w:val="en-GB"/>
        </w:rPr>
        <w:t>°</w:t>
      </w:r>
      <w:r w:rsidR="00566D0A">
        <w:rPr>
          <w:rFonts w:ascii="Times New Roman" w:hAnsi="Times New Roman" w:cs="Times New Roman"/>
          <w:lang w:val="en-GB"/>
        </w:rPr>
        <w:t xml:space="preserve">N compared to other Arctic bases. </w:t>
      </w:r>
      <w:r w:rsidR="00CD590F">
        <w:rPr>
          <w:rFonts w:ascii="Times New Roman" w:hAnsi="Times New Roman" w:cs="Times New Roman"/>
          <w:lang w:val="en-GB"/>
        </w:rPr>
        <w:t xml:space="preserve">Because of </w:t>
      </w:r>
      <w:r w:rsidR="002B12C7">
        <w:rPr>
          <w:rFonts w:ascii="Times New Roman" w:hAnsi="Times New Roman" w:cs="Times New Roman"/>
          <w:lang w:val="en-GB"/>
        </w:rPr>
        <w:t xml:space="preserve">the geometry of </w:t>
      </w:r>
      <w:r w:rsidR="00CD590F">
        <w:rPr>
          <w:rFonts w:ascii="Times New Roman" w:hAnsi="Times New Roman" w:cs="Times New Roman"/>
          <w:lang w:val="en-GB"/>
        </w:rPr>
        <w:t xml:space="preserve">the </w:t>
      </w:r>
      <w:r w:rsidR="002B12C7">
        <w:rPr>
          <w:rFonts w:ascii="Times New Roman" w:hAnsi="Times New Roman" w:cs="Times New Roman"/>
          <w:lang w:val="en-GB"/>
        </w:rPr>
        <w:t xml:space="preserve">altitude of the GEO satellite and the curvature of the </w:t>
      </w:r>
      <w:r w:rsidR="00BE184B">
        <w:rPr>
          <w:rFonts w:ascii="Times New Roman" w:hAnsi="Times New Roman" w:cs="Times New Roman"/>
          <w:lang w:val="en-GB"/>
        </w:rPr>
        <w:t>E</w:t>
      </w:r>
      <w:r w:rsidR="002B12C7">
        <w:rPr>
          <w:rFonts w:ascii="Times New Roman" w:hAnsi="Times New Roman" w:cs="Times New Roman"/>
          <w:lang w:val="en-GB"/>
        </w:rPr>
        <w:t xml:space="preserve">arth, there is a functional limit to the </w:t>
      </w:r>
      <w:r w:rsidR="00517FF9">
        <w:rPr>
          <w:rFonts w:ascii="Times New Roman" w:hAnsi="Times New Roman" w:cs="Times New Roman"/>
          <w:lang w:val="en-GB"/>
        </w:rPr>
        <w:t xml:space="preserve">line of sight at high latitudes. The absolute limit is </w:t>
      </w:r>
      <w:r w:rsidR="00040A0E">
        <w:rPr>
          <w:rFonts w:ascii="Times New Roman" w:hAnsi="Times New Roman" w:cs="Times New Roman"/>
          <w:lang w:val="en-GB"/>
        </w:rPr>
        <w:t>8</w:t>
      </w:r>
      <w:r w:rsidR="00517FF9">
        <w:rPr>
          <w:rFonts w:ascii="Times New Roman" w:hAnsi="Times New Roman" w:cs="Times New Roman"/>
          <w:lang w:val="en-GB"/>
        </w:rPr>
        <w:t>1</w:t>
      </w:r>
      <w:r w:rsidR="001F4FCC">
        <w:rPr>
          <w:rFonts w:ascii="Calibri" w:hAnsi="Calibri" w:cs="Calibri"/>
          <w:lang w:val="en-GB"/>
        </w:rPr>
        <w:t>°</w:t>
      </w:r>
      <w:r w:rsidR="001F4FCC">
        <w:rPr>
          <w:rFonts w:ascii="Times New Roman" w:hAnsi="Times New Roman" w:cs="Times New Roman"/>
          <w:lang w:val="en-GB"/>
        </w:rPr>
        <w:t xml:space="preserve"> </w:t>
      </w:r>
      <w:r w:rsidR="00517FF9">
        <w:rPr>
          <w:rFonts w:ascii="Times New Roman" w:hAnsi="Times New Roman" w:cs="Times New Roman"/>
          <w:lang w:val="en-GB"/>
        </w:rPr>
        <w:t xml:space="preserve">and the </w:t>
      </w:r>
      <w:r w:rsidR="00517FF9">
        <w:rPr>
          <w:rFonts w:ascii="Times New Roman" w:hAnsi="Times New Roman" w:cs="Times New Roman"/>
          <w:lang w:val="en-GB"/>
        </w:rPr>
        <w:lastRenderedPageBreak/>
        <w:t xml:space="preserve">functional limit for </w:t>
      </w:r>
      <w:r w:rsidR="001F4FCC">
        <w:rPr>
          <w:rFonts w:ascii="Times New Roman" w:hAnsi="Times New Roman" w:cs="Times New Roman"/>
          <w:lang w:val="en-GB"/>
        </w:rPr>
        <w:t>sensing and communications is</w:t>
      </w:r>
      <w:r w:rsidR="007C7A60">
        <w:rPr>
          <w:rFonts w:ascii="Times New Roman" w:hAnsi="Times New Roman" w:cs="Times New Roman"/>
          <w:lang w:val="en-GB"/>
        </w:rPr>
        <w:t xml:space="preserve"> approximately 75</w:t>
      </w:r>
      <w:r w:rsidR="001F4FCC">
        <w:rPr>
          <w:rFonts w:ascii="Calibri" w:hAnsi="Calibri" w:cs="Calibri"/>
          <w:lang w:val="en-GB"/>
        </w:rPr>
        <w:t>°</w:t>
      </w:r>
      <w:r w:rsidR="001F4FCC">
        <w:rPr>
          <w:rFonts w:ascii="Times New Roman" w:hAnsi="Times New Roman" w:cs="Times New Roman"/>
          <w:lang w:val="en-GB"/>
        </w:rPr>
        <w:t>.</w:t>
      </w:r>
      <w:r w:rsidR="001F4FCC">
        <w:rPr>
          <w:rStyle w:val="EndnoteReference"/>
          <w:rFonts w:ascii="Times New Roman" w:hAnsi="Times New Roman" w:cs="Times New Roman"/>
          <w:lang w:val="en-GB"/>
        </w:rPr>
        <w:endnoteReference w:id="58"/>
      </w:r>
      <w:r w:rsidR="001F4FCC">
        <w:rPr>
          <w:rFonts w:ascii="Times New Roman" w:hAnsi="Times New Roman" w:cs="Times New Roman"/>
          <w:lang w:val="en-GB"/>
        </w:rPr>
        <w:t xml:space="preserve"> </w:t>
      </w:r>
      <w:r w:rsidR="00F075AA">
        <w:rPr>
          <w:rFonts w:ascii="Times New Roman" w:hAnsi="Times New Roman" w:cs="Times New Roman"/>
          <w:lang w:val="en-GB"/>
        </w:rPr>
        <w:t xml:space="preserve">For microwave power-beaming from a </w:t>
      </w:r>
      <w:r w:rsidR="00072CE0">
        <w:rPr>
          <w:rFonts w:ascii="Times New Roman" w:hAnsi="Times New Roman" w:cs="Times New Roman"/>
          <w:lang w:val="en-GB"/>
        </w:rPr>
        <w:t xml:space="preserve">GEO </w:t>
      </w:r>
      <w:r w:rsidR="00F075AA">
        <w:rPr>
          <w:rFonts w:ascii="Times New Roman" w:hAnsi="Times New Roman" w:cs="Times New Roman"/>
          <w:lang w:val="en-GB"/>
        </w:rPr>
        <w:t>satellite</w:t>
      </w:r>
      <w:r w:rsidR="00001EC6">
        <w:rPr>
          <w:rFonts w:ascii="Times New Roman" w:hAnsi="Times New Roman" w:cs="Times New Roman"/>
          <w:lang w:val="en-GB"/>
        </w:rPr>
        <w:t>, the oblique angle</w:t>
      </w:r>
      <w:r w:rsidR="00535D6A">
        <w:rPr>
          <w:rFonts w:ascii="Times New Roman" w:hAnsi="Times New Roman" w:cs="Times New Roman"/>
          <w:lang w:val="en-GB"/>
        </w:rPr>
        <w:t xml:space="preserve"> at high latitudes</w:t>
      </w:r>
      <w:r w:rsidR="00001EC6">
        <w:rPr>
          <w:rFonts w:ascii="Times New Roman" w:hAnsi="Times New Roman" w:cs="Times New Roman"/>
          <w:lang w:val="en-GB"/>
        </w:rPr>
        <w:t xml:space="preserve"> </w:t>
      </w:r>
      <w:r w:rsidR="00CB1BE1">
        <w:rPr>
          <w:rFonts w:ascii="Times New Roman" w:hAnsi="Times New Roman" w:cs="Times New Roman"/>
          <w:lang w:val="en-GB"/>
        </w:rPr>
        <w:t xml:space="preserve">increases receiver noise due to atmospheric refraction, </w:t>
      </w:r>
      <w:r w:rsidR="00BE184B">
        <w:rPr>
          <w:rFonts w:ascii="Times New Roman" w:hAnsi="Times New Roman" w:cs="Times New Roman"/>
          <w:lang w:val="en-GB"/>
        </w:rPr>
        <w:t>E</w:t>
      </w:r>
      <w:r w:rsidR="00CB1BE1">
        <w:rPr>
          <w:rFonts w:ascii="Times New Roman" w:hAnsi="Times New Roman" w:cs="Times New Roman"/>
          <w:lang w:val="en-GB"/>
        </w:rPr>
        <w:t>arth’s thermal emission, line-of-sight obstructions</w:t>
      </w:r>
      <w:r w:rsidR="008C3ED3">
        <w:rPr>
          <w:rFonts w:ascii="Times New Roman" w:hAnsi="Times New Roman" w:cs="Times New Roman"/>
          <w:lang w:val="en-GB"/>
        </w:rPr>
        <w:t xml:space="preserve"> and other factors.</w:t>
      </w:r>
      <w:r w:rsidR="008C3ED3">
        <w:rPr>
          <w:rStyle w:val="EndnoteReference"/>
          <w:rFonts w:ascii="Times New Roman" w:hAnsi="Times New Roman" w:cs="Times New Roman"/>
          <w:lang w:val="en-GB"/>
        </w:rPr>
        <w:endnoteReference w:id="59"/>
      </w:r>
      <w:r w:rsidR="00072CE0">
        <w:rPr>
          <w:rFonts w:ascii="Times New Roman" w:hAnsi="Times New Roman" w:cs="Times New Roman"/>
          <w:lang w:val="en-GB"/>
        </w:rPr>
        <w:t xml:space="preserve"> </w:t>
      </w:r>
      <w:r w:rsidR="00A963FE">
        <w:rPr>
          <w:rFonts w:ascii="Times New Roman" w:hAnsi="Times New Roman" w:cs="Times New Roman"/>
          <w:lang w:val="en-GB"/>
        </w:rPr>
        <w:t>Thus,</w:t>
      </w:r>
      <w:r w:rsidR="00740917">
        <w:rPr>
          <w:rFonts w:ascii="Times New Roman" w:hAnsi="Times New Roman" w:cs="Times New Roman"/>
          <w:lang w:val="en-GB"/>
        </w:rPr>
        <w:t xml:space="preserve"> </w:t>
      </w:r>
      <w:r w:rsidR="00135908">
        <w:rPr>
          <w:rFonts w:ascii="Times New Roman" w:hAnsi="Times New Roman" w:cs="Times New Roman"/>
          <w:lang w:val="en-GB"/>
        </w:rPr>
        <w:t>The PRC</w:t>
      </w:r>
      <w:r w:rsidR="00740917">
        <w:rPr>
          <w:rFonts w:ascii="Times New Roman" w:hAnsi="Times New Roman" w:cs="Times New Roman"/>
          <w:lang w:val="en-GB"/>
        </w:rPr>
        <w:t xml:space="preserve"> viewed</w:t>
      </w:r>
      <w:r w:rsidR="00A963FE">
        <w:rPr>
          <w:rFonts w:ascii="Times New Roman" w:hAnsi="Times New Roman" w:cs="Times New Roman"/>
          <w:lang w:val="en-GB"/>
        </w:rPr>
        <w:t xml:space="preserve"> the less extreme latitude of </w:t>
      </w:r>
      <w:proofErr w:type="spellStart"/>
      <w:r w:rsidR="00A963FE">
        <w:rPr>
          <w:rFonts w:ascii="Times New Roman" w:hAnsi="Times New Roman" w:cs="Times New Roman"/>
          <w:lang w:val="en-GB"/>
        </w:rPr>
        <w:t>Ugolny</w:t>
      </w:r>
      <w:proofErr w:type="spellEnd"/>
      <w:r w:rsidR="000B09F9">
        <w:rPr>
          <w:rFonts w:ascii="Times New Roman" w:hAnsi="Times New Roman" w:cs="Times New Roman"/>
          <w:lang w:val="en-GB"/>
        </w:rPr>
        <w:t xml:space="preserve"> </w:t>
      </w:r>
      <w:r w:rsidR="00740917">
        <w:rPr>
          <w:rFonts w:ascii="Times New Roman" w:hAnsi="Times New Roman" w:cs="Times New Roman"/>
          <w:lang w:val="en-GB"/>
        </w:rPr>
        <w:t>as</w:t>
      </w:r>
      <w:r w:rsidR="00A963FE">
        <w:rPr>
          <w:rFonts w:ascii="Times New Roman" w:hAnsi="Times New Roman" w:cs="Times New Roman"/>
          <w:lang w:val="en-GB"/>
        </w:rPr>
        <w:t xml:space="preserve"> ideal for </w:t>
      </w:r>
      <w:r w:rsidR="000E2777">
        <w:rPr>
          <w:rFonts w:ascii="Times New Roman" w:hAnsi="Times New Roman" w:cs="Times New Roman"/>
          <w:lang w:val="en-GB"/>
        </w:rPr>
        <w:t xml:space="preserve">this initial project. </w:t>
      </w:r>
    </w:p>
    <w:p w14:paraId="061ECE2C" w14:textId="10D36018" w:rsidR="00765805" w:rsidRDefault="00135908"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The PRC</w:t>
      </w:r>
      <w:r w:rsidR="008D628B">
        <w:rPr>
          <w:rFonts w:ascii="Times New Roman" w:hAnsi="Times New Roman" w:cs="Times New Roman"/>
          <w:lang w:val="en-GB"/>
        </w:rPr>
        <w:t xml:space="preserve"> views the</w:t>
      </w:r>
      <w:r w:rsidR="0015466E">
        <w:rPr>
          <w:rFonts w:ascii="Times New Roman" w:hAnsi="Times New Roman" w:cs="Times New Roman"/>
          <w:lang w:val="en-GB"/>
        </w:rPr>
        <w:t xml:space="preserve"> GEO SBSP system as a prototype </w:t>
      </w:r>
      <w:r w:rsidR="008D628B">
        <w:rPr>
          <w:rFonts w:ascii="Times New Roman" w:hAnsi="Times New Roman" w:cs="Times New Roman"/>
          <w:lang w:val="en-GB"/>
        </w:rPr>
        <w:t xml:space="preserve">for </w:t>
      </w:r>
      <w:r w:rsidR="00CE766B">
        <w:rPr>
          <w:rFonts w:ascii="Times New Roman" w:hAnsi="Times New Roman" w:cs="Times New Roman"/>
          <w:lang w:val="en-GB"/>
        </w:rPr>
        <w:t xml:space="preserve">future </w:t>
      </w:r>
      <w:r w:rsidR="008D628B">
        <w:rPr>
          <w:rFonts w:ascii="Times New Roman" w:hAnsi="Times New Roman" w:cs="Times New Roman"/>
          <w:lang w:val="en-GB"/>
        </w:rPr>
        <w:t xml:space="preserve">systems supporting bases at </w:t>
      </w:r>
      <w:r w:rsidR="00CF0D17">
        <w:rPr>
          <w:rFonts w:ascii="Times New Roman" w:hAnsi="Times New Roman" w:cs="Times New Roman"/>
          <w:lang w:val="en-GB"/>
        </w:rPr>
        <w:t>more extreme latitudes like Tiksi Air Base</w:t>
      </w:r>
      <w:r w:rsidR="008D628B">
        <w:rPr>
          <w:rFonts w:ascii="Times New Roman" w:hAnsi="Times New Roman" w:cs="Times New Roman"/>
          <w:lang w:val="en-GB"/>
        </w:rPr>
        <w:t xml:space="preserve">. </w:t>
      </w:r>
      <w:r w:rsidR="00A60DA7">
        <w:rPr>
          <w:rFonts w:ascii="Times New Roman" w:hAnsi="Times New Roman" w:cs="Times New Roman"/>
          <w:lang w:val="en-GB"/>
        </w:rPr>
        <w:t xml:space="preserve">Using the phased array </w:t>
      </w:r>
      <w:r w:rsidR="00B3525A">
        <w:rPr>
          <w:rFonts w:ascii="Times New Roman" w:hAnsi="Times New Roman" w:cs="Times New Roman"/>
          <w:lang w:val="en-GB"/>
        </w:rPr>
        <w:t>microwave transmitters</w:t>
      </w:r>
      <w:r w:rsidR="00A60DA7">
        <w:rPr>
          <w:rFonts w:ascii="Times New Roman" w:hAnsi="Times New Roman" w:cs="Times New Roman"/>
          <w:lang w:val="en-GB"/>
        </w:rPr>
        <w:t xml:space="preserve">, they conduct tests to determine the efficacy of </w:t>
      </w:r>
      <w:r w:rsidR="00902D03">
        <w:rPr>
          <w:rFonts w:ascii="Times New Roman" w:hAnsi="Times New Roman" w:cs="Times New Roman"/>
          <w:lang w:val="en-GB"/>
        </w:rPr>
        <w:t xml:space="preserve">microwave beaming to higher latitudes, pushing the limit of a GEO SBSP system. In 2045, they develop </w:t>
      </w:r>
      <w:r w:rsidR="009E24AC">
        <w:rPr>
          <w:rFonts w:ascii="Times New Roman" w:hAnsi="Times New Roman" w:cs="Times New Roman"/>
          <w:lang w:val="en-GB"/>
        </w:rPr>
        <w:t>a</w:t>
      </w:r>
      <w:r w:rsidR="000F6C48">
        <w:rPr>
          <w:rFonts w:ascii="Times New Roman" w:hAnsi="Times New Roman" w:cs="Times New Roman"/>
          <w:lang w:val="en-GB"/>
        </w:rPr>
        <w:t xml:space="preserve"> SBSP system in a polar </w:t>
      </w:r>
      <w:r w:rsidR="008D628B">
        <w:rPr>
          <w:rFonts w:ascii="Times New Roman" w:hAnsi="Times New Roman" w:cs="Times New Roman"/>
          <w:lang w:val="en-GB"/>
        </w:rPr>
        <w:t xml:space="preserve">Highly </w:t>
      </w:r>
      <w:r w:rsidR="000F6C48">
        <w:rPr>
          <w:rFonts w:ascii="Times New Roman" w:hAnsi="Times New Roman" w:cs="Times New Roman"/>
          <w:lang w:val="en-GB"/>
        </w:rPr>
        <w:t>Elliptical</w:t>
      </w:r>
      <w:r w:rsidR="008D628B">
        <w:rPr>
          <w:rFonts w:ascii="Times New Roman" w:hAnsi="Times New Roman" w:cs="Times New Roman"/>
          <w:lang w:val="en-GB"/>
        </w:rPr>
        <w:t xml:space="preserve"> Orbit</w:t>
      </w:r>
      <w:r w:rsidR="000F6C48">
        <w:rPr>
          <w:rFonts w:ascii="Times New Roman" w:hAnsi="Times New Roman" w:cs="Times New Roman"/>
          <w:lang w:val="en-GB"/>
        </w:rPr>
        <w:t xml:space="preserve"> (HEO) </w:t>
      </w:r>
      <w:r w:rsidR="009E24AC">
        <w:rPr>
          <w:rFonts w:ascii="Times New Roman" w:hAnsi="Times New Roman" w:cs="Times New Roman"/>
          <w:lang w:val="en-GB"/>
        </w:rPr>
        <w:t>able to</w:t>
      </w:r>
      <w:r w:rsidR="00D91ADE">
        <w:rPr>
          <w:rFonts w:ascii="Times New Roman" w:hAnsi="Times New Roman" w:cs="Times New Roman"/>
          <w:lang w:val="en-GB"/>
        </w:rPr>
        <w:t xml:space="preserve"> cover any </w:t>
      </w:r>
      <w:r w:rsidR="00E754C3">
        <w:rPr>
          <w:rFonts w:ascii="Times New Roman" w:hAnsi="Times New Roman" w:cs="Times New Roman"/>
          <w:lang w:val="en-GB"/>
        </w:rPr>
        <w:t>latitude but</w:t>
      </w:r>
      <w:r w:rsidR="00D91ADE">
        <w:rPr>
          <w:rFonts w:ascii="Times New Roman" w:hAnsi="Times New Roman" w:cs="Times New Roman"/>
          <w:lang w:val="en-GB"/>
        </w:rPr>
        <w:t xml:space="preserve"> introduc</w:t>
      </w:r>
      <w:r w:rsidR="009E24AC">
        <w:rPr>
          <w:rFonts w:ascii="Times New Roman" w:hAnsi="Times New Roman" w:cs="Times New Roman"/>
          <w:lang w:val="en-GB"/>
        </w:rPr>
        <w:t>ing</w:t>
      </w:r>
      <w:r w:rsidR="00D91ADE">
        <w:rPr>
          <w:rFonts w:ascii="Times New Roman" w:hAnsi="Times New Roman" w:cs="Times New Roman"/>
          <w:lang w:val="en-GB"/>
        </w:rPr>
        <w:t xml:space="preserve"> additional challenges. It need</w:t>
      </w:r>
      <w:r w:rsidR="009E24AC">
        <w:rPr>
          <w:rFonts w:ascii="Times New Roman" w:hAnsi="Times New Roman" w:cs="Times New Roman"/>
          <w:lang w:val="en-GB"/>
        </w:rPr>
        <w:t>s</w:t>
      </w:r>
      <w:r w:rsidR="00D91ADE">
        <w:rPr>
          <w:rFonts w:ascii="Times New Roman" w:hAnsi="Times New Roman" w:cs="Times New Roman"/>
          <w:lang w:val="en-GB"/>
        </w:rPr>
        <w:t xml:space="preserve"> to be</w:t>
      </w:r>
      <w:r w:rsidR="00CF0D17">
        <w:rPr>
          <w:rFonts w:ascii="Times New Roman" w:hAnsi="Times New Roman" w:cs="Times New Roman"/>
          <w:lang w:val="en-GB"/>
        </w:rPr>
        <w:t xml:space="preserve"> combine</w:t>
      </w:r>
      <w:r w:rsidR="00D91ADE">
        <w:rPr>
          <w:rFonts w:ascii="Times New Roman" w:hAnsi="Times New Roman" w:cs="Times New Roman"/>
          <w:lang w:val="en-GB"/>
        </w:rPr>
        <w:t>d</w:t>
      </w:r>
      <w:r w:rsidR="00CF0D17">
        <w:rPr>
          <w:rFonts w:ascii="Times New Roman" w:hAnsi="Times New Roman" w:cs="Times New Roman"/>
          <w:lang w:val="en-GB"/>
        </w:rPr>
        <w:t xml:space="preserve"> with </w:t>
      </w:r>
      <w:r w:rsidR="00736368">
        <w:rPr>
          <w:rFonts w:ascii="Times New Roman" w:hAnsi="Times New Roman" w:cs="Times New Roman"/>
          <w:lang w:val="en-GB"/>
        </w:rPr>
        <w:t xml:space="preserve">energy storage </w:t>
      </w:r>
      <w:r w:rsidR="00EE4798">
        <w:rPr>
          <w:rFonts w:ascii="Times New Roman" w:hAnsi="Times New Roman" w:cs="Times New Roman"/>
          <w:lang w:val="en-GB"/>
        </w:rPr>
        <w:t xml:space="preserve">capabilities </w:t>
      </w:r>
      <w:r w:rsidR="00736368">
        <w:rPr>
          <w:rFonts w:ascii="Times New Roman" w:hAnsi="Times New Roman" w:cs="Times New Roman"/>
          <w:lang w:val="en-GB"/>
        </w:rPr>
        <w:t xml:space="preserve">like </w:t>
      </w:r>
      <w:r w:rsidR="00EE4798">
        <w:rPr>
          <w:rFonts w:ascii="Times New Roman" w:hAnsi="Times New Roman" w:cs="Times New Roman"/>
          <w:lang w:val="en-GB"/>
        </w:rPr>
        <w:t>thermal energy storage</w:t>
      </w:r>
      <w:r w:rsidR="00736368">
        <w:rPr>
          <w:rFonts w:ascii="Times New Roman" w:hAnsi="Times New Roman" w:cs="Times New Roman"/>
          <w:lang w:val="en-GB"/>
        </w:rPr>
        <w:t xml:space="preserve"> or high</w:t>
      </w:r>
      <w:r w:rsidR="00020FD9">
        <w:rPr>
          <w:rFonts w:ascii="Times New Roman" w:hAnsi="Times New Roman" w:cs="Times New Roman"/>
          <w:lang w:val="en-GB"/>
        </w:rPr>
        <w:t>-</w:t>
      </w:r>
      <w:r w:rsidR="00736368">
        <w:rPr>
          <w:rFonts w:ascii="Times New Roman" w:hAnsi="Times New Roman" w:cs="Times New Roman"/>
          <w:lang w:val="en-GB"/>
        </w:rPr>
        <w:t xml:space="preserve">capacity </w:t>
      </w:r>
      <w:r w:rsidR="00020FD9">
        <w:rPr>
          <w:rFonts w:ascii="Times New Roman" w:hAnsi="Times New Roman" w:cs="Times New Roman"/>
          <w:lang w:val="en-GB"/>
        </w:rPr>
        <w:t xml:space="preserve">grid </w:t>
      </w:r>
      <w:r w:rsidR="00736368">
        <w:rPr>
          <w:rFonts w:ascii="Times New Roman" w:hAnsi="Times New Roman" w:cs="Times New Roman"/>
          <w:lang w:val="en-GB"/>
        </w:rPr>
        <w:t>batteries</w:t>
      </w:r>
      <w:r w:rsidR="00F753B0">
        <w:rPr>
          <w:rFonts w:ascii="Times New Roman" w:hAnsi="Times New Roman" w:cs="Times New Roman"/>
          <w:lang w:val="en-GB"/>
        </w:rPr>
        <w:t xml:space="preserve"> </w:t>
      </w:r>
      <w:r w:rsidR="00DB70B9">
        <w:rPr>
          <w:rFonts w:ascii="Times New Roman" w:hAnsi="Times New Roman" w:cs="Times New Roman"/>
          <w:lang w:val="en-GB"/>
        </w:rPr>
        <w:t>to provide power during</w:t>
      </w:r>
      <w:r w:rsidR="00F753B0">
        <w:rPr>
          <w:rFonts w:ascii="Times New Roman" w:hAnsi="Times New Roman" w:cs="Times New Roman"/>
          <w:lang w:val="en-GB"/>
        </w:rPr>
        <w:t xml:space="preserve"> times when the satellite is travelling around the other side of </w:t>
      </w:r>
      <w:r w:rsidR="00DB70B9">
        <w:rPr>
          <w:rFonts w:ascii="Times New Roman" w:hAnsi="Times New Roman" w:cs="Times New Roman"/>
          <w:lang w:val="en-GB"/>
        </w:rPr>
        <w:t>t</w:t>
      </w:r>
      <w:r w:rsidR="00F753B0">
        <w:rPr>
          <w:rFonts w:ascii="Times New Roman" w:hAnsi="Times New Roman" w:cs="Times New Roman"/>
          <w:lang w:val="en-GB"/>
        </w:rPr>
        <w:t>he globe.</w:t>
      </w:r>
      <w:r w:rsidR="006373E1">
        <w:rPr>
          <w:rFonts w:ascii="Times New Roman" w:hAnsi="Times New Roman" w:cs="Times New Roman"/>
          <w:lang w:val="en-GB"/>
        </w:rPr>
        <w:t xml:space="preserve"> </w:t>
      </w:r>
      <w:r w:rsidR="00EB2FC3">
        <w:rPr>
          <w:rFonts w:ascii="Times New Roman" w:hAnsi="Times New Roman" w:cs="Times New Roman"/>
          <w:lang w:val="en-GB"/>
        </w:rPr>
        <w:t xml:space="preserve">Alternatively, a </w:t>
      </w:r>
      <w:r w:rsidR="00707CFB">
        <w:rPr>
          <w:rFonts w:ascii="Times New Roman" w:hAnsi="Times New Roman" w:cs="Times New Roman"/>
          <w:lang w:val="en-GB"/>
        </w:rPr>
        <w:t xml:space="preserve">pair of HEO SBSP satellites could provide 24/7 coverage at polar latitudes. </w:t>
      </w:r>
      <w:r w:rsidR="00DB70B9">
        <w:rPr>
          <w:rFonts w:ascii="Times New Roman" w:hAnsi="Times New Roman" w:cs="Times New Roman"/>
          <w:lang w:val="en-GB"/>
        </w:rPr>
        <w:t>A</w:t>
      </w:r>
      <w:r w:rsidR="002C1810">
        <w:rPr>
          <w:rFonts w:ascii="Times New Roman" w:hAnsi="Times New Roman" w:cs="Times New Roman"/>
          <w:lang w:val="en-GB"/>
        </w:rPr>
        <w:t>t</w:t>
      </w:r>
      <w:r w:rsidR="00DB70B9">
        <w:rPr>
          <w:rFonts w:ascii="Times New Roman" w:hAnsi="Times New Roman" w:cs="Times New Roman"/>
          <w:lang w:val="en-GB"/>
        </w:rPr>
        <w:t xml:space="preserve"> apogee</w:t>
      </w:r>
      <w:r w:rsidR="002C1810">
        <w:rPr>
          <w:rFonts w:ascii="Times New Roman" w:hAnsi="Times New Roman" w:cs="Times New Roman"/>
          <w:lang w:val="en-GB"/>
        </w:rPr>
        <w:t xml:space="preserve">, the HEO satellite </w:t>
      </w:r>
      <w:r w:rsidR="009E24AC">
        <w:rPr>
          <w:rFonts w:ascii="Times New Roman" w:hAnsi="Times New Roman" w:cs="Times New Roman"/>
          <w:lang w:val="en-GB"/>
        </w:rPr>
        <w:t>is</w:t>
      </w:r>
      <w:r w:rsidR="00DB70B9">
        <w:rPr>
          <w:rFonts w:ascii="Times New Roman" w:hAnsi="Times New Roman" w:cs="Times New Roman"/>
          <w:lang w:val="en-GB"/>
        </w:rPr>
        <w:t xml:space="preserve"> </w:t>
      </w:r>
      <w:r w:rsidR="002C1810">
        <w:rPr>
          <w:rFonts w:ascii="Times New Roman" w:hAnsi="Times New Roman" w:cs="Times New Roman"/>
          <w:lang w:val="en-GB"/>
        </w:rPr>
        <w:t xml:space="preserve">much further away from the </w:t>
      </w:r>
      <w:r w:rsidR="00BE184B">
        <w:rPr>
          <w:rFonts w:ascii="Times New Roman" w:hAnsi="Times New Roman" w:cs="Times New Roman"/>
          <w:lang w:val="en-GB"/>
        </w:rPr>
        <w:t>E</w:t>
      </w:r>
      <w:r w:rsidR="002C1810">
        <w:rPr>
          <w:rFonts w:ascii="Times New Roman" w:hAnsi="Times New Roman" w:cs="Times New Roman"/>
          <w:lang w:val="en-GB"/>
        </w:rPr>
        <w:t xml:space="preserve">arth than </w:t>
      </w:r>
      <w:r w:rsidR="00400F84">
        <w:rPr>
          <w:rFonts w:ascii="Times New Roman" w:hAnsi="Times New Roman" w:cs="Times New Roman"/>
          <w:lang w:val="en-GB"/>
        </w:rPr>
        <w:t xml:space="preserve">at GEO, increasing </w:t>
      </w:r>
      <w:r w:rsidR="009518C2">
        <w:rPr>
          <w:rFonts w:ascii="Times New Roman" w:hAnsi="Times New Roman" w:cs="Times New Roman"/>
          <w:lang w:val="en-GB"/>
        </w:rPr>
        <w:t>beam spread</w:t>
      </w:r>
      <w:r w:rsidR="00E93B7E">
        <w:rPr>
          <w:rFonts w:ascii="Times New Roman" w:hAnsi="Times New Roman" w:cs="Times New Roman"/>
          <w:lang w:val="en-GB"/>
        </w:rPr>
        <w:t xml:space="preserve">ing and necessitating even larger ground receiving rectennas. </w:t>
      </w:r>
      <w:r w:rsidR="00912E33">
        <w:rPr>
          <w:rFonts w:ascii="Times New Roman" w:hAnsi="Times New Roman" w:cs="Times New Roman"/>
          <w:lang w:val="en-GB"/>
        </w:rPr>
        <w:t xml:space="preserve">Additionally, the </w:t>
      </w:r>
      <w:r w:rsidR="00974CF3">
        <w:rPr>
          <w:rFonts w:ascii="Times New Roman" w:hAnsi="Times New Roman" w:cs="Times New Roman"/>
          <w:lang w:val="en-GB"/>
        </w:rPr>
        <w:t>HEO satellite is not s</w:t>
      </w:r>
      <w:r w:rsidR="00C76D12">
        <w:rPr>
          <w:rFonts w:ascii="Times New Roman" w:hAnsi="Times New Roman" w:cs="Times New Roman"/>
          <w:lang w:val="en-GB"/>
        </w:rPr>
        <w:t xml:space="preserve">tationary over a single position on the </w:t>
      </w:r>
      <w:r w:rsidR="00BE184B">
        <w:rPr>
          <w:rFonts w:ascii="Times New Roman" w:hAnsi="Times New Roman" w:cs="Times New Roman"/>
          <w:lang w:val="en-GB"/>
        </w:rPr>
        <w:t>E</w:t>
      </w:r>
      <w:r w:rsidR="00A11DF4">
        <w:rPr>
          <w:rFonts w:ascii="Times New Roman" w:hAnsi="Times New Roman" w:cs="Times New Roman"/>
          <w:lang w:val="en-GB"/>
        </w:rPr>
        <w:t>arth but</w:t>
      </w:r>
      <w:r w:rsidR="00C76D12">
        <w:rPr>
          <w:rFonts w:ascii="Times New Roman" w:hAnsi="Times New Roman" w:cs="Times New Roman"/>
          <w:lang w:val="en-GB"/>
        </w:rPr>
        <w:t xml:space="preserve"> instead follows a ground track. This complicates the direction</w:t>
      </w:r>
      <w:r w:rsidR="00A11DF4">
        <w:rPr>
          <w:rFonts w:ascii="Times New Roman" w:hAnsi="Times New Roman" w:cs="Times New Roman"/>
          <w:lang w:val="en-GB"/>
        </w:rPr>
        <w:t>al targeting of the microwave beam</w:t>
      </w:r>
      <w:r w:rsidR="00786F59">
        <w:rPr>
          <w:rFonts w:ascii="Times New Roman" w:hAnsi="Times New Roman" w:cs="Times New Roman"/>
          <w:lang w:val="en-GB"/>
        </w:rPr>
        <w:t xml:space="preserve"> and </w:t>
      </w:r>
      <w:r w:rsidR="008B3D50">
        <w:rPr>
          <w:rFonts w:ascii="Times New Roman" w:hAnsi="Times New Roman" w:cs="Times New Roman"/>
          <w:lang w:val="en-GB"/>
        </w:rPr>
        <w:t xml:space="preserve">delivers inconsistent power density to </w:t>
      </w:r>
      <w:r w:rsidR="00BE184B">
        <w:rPr>
          <w:rFonts w:ascii="Times New Roman" w:hAnsi="Times New Roman" w:cs="Times New Roman"/>
          <w:lang w:val="en-GB"/>
        </w:rPr>
        <w:t>E</w:t>
      </w:r>
      <w:r w:rsidR="008B3D50">
        <w:rPr>
          <w:rFonts w:ascii="Times New Roman" w:hAnsi="Times New Roman" w:cs="Times New Roman"/>
          <w:lang w:val="en-GB"/>
        </w:rPr>
        <w:t>arth’s surface</w:t>
      </w:r>
      <w:r w:rsidR="00A11DF4">
        <w:rPr>
          <w:rFonts w:ascii="Times New Roman" w:hAnsi="Times New Roman" w:cs="Times New Roman"/>
          <w:lang w:val="en-GB"/>
        </w:rPr>
        <w:t xml:space="preserve">, but the phased array </w:t>
      </w:r>
      <w:r w:rsidR="00B3525A">
        <w:rPr>
          <w:rFonts w:ascii="Times New Roman" w:hAnsi="Times New Roman" w:cs="Times New Roman"/>
          <w:lang w:val="en-GB"/>
        </w:rPr>
        <w:t>transmitter</w:t>
      </w:r>
      <w:r w:rsidR="004B27C2">
        <w:rPr>
          <w:rFonts w:ascii="Times New Roman" w:hAnsi="Times New Roman" w:cs="Times New Roman"/>
          <w:lang w:val="en-GB"/>
        </w:rPr>
        <w:t xml:space="preserve"> </w:t>
      </w:r>
      <w:proofErr w:type="gramStart"/>
      <w:r w:rsidR="004B27C2">
        <w:rPr>
          <w:rFonts w:ascii="Times New Roman" w:hAnsi="Times New Roman" w:cs="Times New Roman"/>
          <w:lang w:val="en-GB"/>
        </w:rPr>
        <w:t>is able to</w:t>
      </w:r>
      <w:proofErr w:type="gramEnd"/>
      <w:r w:rsidR="004B27C2">
        <w:rPr>
          <w:rFonts w:ascii="Times New Roman" w:hAnsi="Times New Roman" w:cs="Times New Roman"/>
          <w:lang w:val="en-GB"/>
        </w:rPr>
        <w:t xml:space="preserve"> </w:t>
      </w:r>
      <w:r w:rsidR="00B3525A">
        <w:rPr>
          <w:rFonts w:ascii="Times New Roman" w:hAnsi="Times New Roman" w:cs="Times New Roman"/>
          <w:lang w:val="en-GB"/>
        </w:rPr>
        <w:t xml:space="preserve">track the </w:t>
      </w:r>
      <w:r w:rsidR="00E64EFA">
        <w:rPr>
          <w:rFonts w:ascii="Times New Roman" w:hAnsi="Times New Roman" w:cs="Times New Roman"/>
          <w:lang w:val="en-GB"/>
        </w:rPr>
        <w:t xml:space="preserve">ground receiving station without moving parts. </w:t>
      </w:r>
    </w:p>
    <w:p w14:paraId="0434C411" w14:textId="1BABF9DE" w:rsidR="005938B3" w:rsidRPr="00F2190B" w:rsidRDefault="005938B3" w:rsidP="002C755A">
      <w:pPr>
        <w:spacing w:line="480" w:lineRule="auto"/>
        <w:contextualSpacing/>
        <w:rPr>
          <w:rFonts w:ascii="Times New Roman" w:hAnsi="Times New Roman" w:cs="Times New Roman"/>
          <w:b/>
          <w:bCs/>
          <w:lang w:val="en-GB"/>
        </w:rPr>
      </w:pPr>
      <w:r w:rsidRPr="00F2190B">
        <w:rPr>
          <w:rFonts w:ascii="Times New Roman" w:hAnsi="Times New Roman" w:cs="Times New Roman"/>
          <w:b/>
          <w:bCs/>
          <w:lang w:val="en-GB"/>
        </w:rPr>
        <w:t>South China Sea Scenario</w:t>
      </w:r>
      <w:r w:rsidR="007D23B7">
        <w:rPr>
          <w:rFonts w:ascii="Times New Roman" w:hAnsi="Times New Roman" w:cs="Times New Roman"/>
          <w:b/>
          <w:bCs/>
          <w:lang w:val="en-GB"/>
        </w:rPr>
        <w:t>: Resilience and Deterrence</w:t>
      </w:r>
    </w:p>
    <w:p w14:paraId="775283FC" w14:textId="75A12A52" w:rsidR="005938B3" w:rsidRDefault="005938B3" w:rsidP="002C755A">
      <w:pPr>
        <w:spacing w:line="480" w:lineRule="auto"/>
        <w:contextualSpacing/>
        <w:rPr>
          <w:rFonts w:ascii="Times New Roman" w:hAnsi="Times New Roman" w:cs="Times New Roman"/>
          <w:lang w:val="en-GB"/>
        </w:rPr>
      </w:pPr>
      <w:r>
        <w:rPr>
          <w:rFonts w:ascii="Times New Roman" w:hAnsi="Times New Roman" w:cs="Times New Roman"/>
          <w:lang w:val="en-GB"/>
        </w:rPr>
        <w:tab/>
        <w:t xml:space="preserve">In 2035, the PRC has significantly built up its military presence on the Spratly Islands and PLAN continues grey-zone operations, harassing Philippines fishing vessels in the contested waters. The </w:t>
      </w:r>
      <w:r w:rsidR="0055642D">
        <w:rPr>
          <w:rFonts w:ascii="Times New Roman" w:hAnsi="Times New Roman" w:cs="Times New Roman"/>
          <w:lang w:val="en-GB"/>
        </w:rPr>
        <w:t>P</w:t>
      </w:r>
      <w:r>
        <w:rPr>
          <w:rFonts w:ascii="Times New Roman" w:hAnsi="Times New Roman" w:cs="Times New Roman"/>
          <w:lang w:val="en-GB"/>
        </w:rPr>
        <w:t xml:space="preserve">RC’s economic and political influence among southeast Asian nations has increased as US influence has waned, with the Philippines being the only remaining strong US partner in </w:t>
      </w:r>
      <w:r>
        <w:rPr>
          <w:rFonts w:ascii="Times New Roman" w:hAnsi="Times New Roman" w:cs="Times New Roman"/>
          <w:lang w:val="en-GB"/>
        </w:rPr>
        <w:lastRenderedPageBreak/>
        <w:t xml:space="preserve">the region. In preparation for an invasion of Taiwan, the PLA seeks to degrade PACAF’s capabilities to respond by firing large volumes of standoff munitions at US airfields and command and control </w:t>
      </w:r>
      <w:proofErr w:type="spellStart"/>
      <w:r>
        <w:rPr>
          <w:rFonts w:ascii="Times New Roman" w:hAnsi="Times New Roman" w:cs="Times New Roman"/>
          <w:lang w:val="en-GB"/>
        </w:rPr>
        <w:t>centers</w:t>
      </w:r>
      <w:proofErr w:type="spellEnd"/>
      <w:r>
        <w:rPr>
          <w:rFonts w:ascii="Times New Roman" w:hAnsi="Times New Roman" w:cs="Times New Roman"/>
          <w:lang w:val="en-GB"/>
        </w:rPr>
        <w:t xml:space="preserve"> in conjunction with space, cyber, and EW effects against communication nodes. </w:t>
      </w:r>
    </w:p>
    <w:p w14:paraId="339E4326" w14:textId="73A744E1" w:rsidR="005938B3" w:rsidRDefault="005938B3"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The US armed forces recognize the extreme challenge of LSCO against the </w:t>
      </w:r>
      <w:r w:rsidR="005F1F59">
        <w:rPr>
          <w:rFonts w:ascii="Times New Roman" w:hAnsi="Times New Roman" w:cs="Times New Roman"/>
          <w:lang w:val="en-GB"/>
        </w:rPr>
        <w:t>PLA</w:t>
      </w:r>
      <w:r>
        <w:rPr>
          <w:rFonts w:ascii="Times New Roman" w:hAnsi="Times New Roman" w:cs="Times New Roman"/>
          <w:lang w:val="en-GB"/>
        </w:rPr>
        <w:t xml:space="preserve"> in the South China Sea. The region is characterized by tiny, dispersed island chains and reefs separated by large swaths of ocean. The US strategy for defending the South China Sea </w:t>
      </w:r>
      <w:r w:rsidR="005F1F59">
        <w:rPr>
          <w:rFonts w:ascii="Times New Roman" w:hAnsi="Times New Roman" w:cs="Times New Roman"/>
          <w:lang w:val="en-GB"/>
        </w:rPr>
        <w:t>uses</w:t>
      </w:r>
      <w:r>
        <w:rPr>
          <w:rFonts w:ascii="Times New Roman" w:hAnsi="Times New Roman" w:cs="Times New Roman"/>
          <w:lang w:val="en-GB"/>
        </w:rPr>
        <w:t xml:space="preserve"> a two-part force. The first is a resilient blunting layer capable of surviving a first attack wave by the PLA, returning fire, and preventing immediate seizure of territory. The second is a concentrated follow-on force stationed farther away that can push into the </w:t>
      </w:r>
      <w:proofErr w:type="spellStart"/>
      <w:r>
        <w:rPr>
          <w:rFonts w:ascii="Times New Roman" w:hAnsi="Times New Roman" w:cs="Times New Roman"/>
          <w:lang w:val="en-GB"/>
        </w:rPr>
        <w:t>theater</w:t>
      </w:r>
      <w:proofErr w:type="spellEnd"/>
      <w:r>
        <w:rPr>
          <w:rFonts w:ascii="Times New Roman" w:hAnsi="Times New Roman" w:cs="Times New Roman"/>
          <w:lang w:val="en-GB"/>
        </w:rPr>
        <w:t xml:space="preserve"> and punish PLA attackers.</w:t>
      </w:r>
      <w:r>
        <w:rPr>
          <w:rStyle w:val="EndnoteReference"/>
          <w:rFonts w:ascii="Times New Roman" w:hAnsi="Times New Roman" w:cs="Times New Roman"/>
          <w:lang w:val="en-GB"/>
        </w:rPr>
        <w:endnoteReference w:id="60"/>
      </w:r>
      <w:r>
        <w:rPr>
          <w:rFonts w:ascii="Times New Roman" w:hAnsi="Times New Roman" w:cs="Times New Roman"/>
          <w:lang w:val="en-GB"/>
        </w:rPr>
        <w:t xml:space="preserve"> In this scenario, the blunting layer force is spread out among various operating locations on islands in the Philippines to complicate targeting for the PLA. </w:t>
      </w:r>
    </w:p>
    <w:p w14:paraId="5982D229" w14:textId="29434D36" w:rsidR="005938B3" w:rsidRDefault="005938B3"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During </w:t>
      </w:r>
      <w:r w:rsidR="00EB15B1">
        <w:rPr>
          <w:rFonts w:ascii="Times New Roman" w:hAnsi="Times New Roman" w:cs="Times New Roman"/>
          <w:lang w:val="en-GB"/>
        </w:rPr>
        <w:t>a</w:t>
      </w:r>
      <w:r>
        <w:rPr>
          <w:rFonts w:ascii="Times New Roman" w:hAnsi="Times New Roman" w:cs="Times New Roman"/>
          <w:lang w:val="en-GB"/>
        </w:rPr>
        <w:t xml:space="preserve"> surprise attack by the PLA, the dispersed forces on the Philippines </w:t>
      </w:r>
      <w:r w:rsidR="000D6FE6">
        <w:rPr>
          <w:rFonts w:ascii="Times New Roman" w:hAnsi="Times New Roman" w:cs="Times New Roman"/>
          <w:lang w:val="en-GB"/>
        </w:rPr>
        <w:t>would be</w:t>
      </w:r>
      <w:r>
        <w:rPr>
          <w:rFonts w:ascii="Times New Roman" w:hAnsi="Times New Roman" w:cs="Times New Roman"/>
          <w:lang w:val="en-GB"/>
        </w:rPr>
        <w:t xml:space="preserve"> difficult to resupply and their communications are contested due to EMS jamming and cyber-attacks. The SBSP constellation developed by the USSF over the past decade provides cohesive power and datalink to a limited number of these forward operating locations. Thanks to the high-density power provided by laser transmission</w:t>
      </w:r>
      <w:r w:rsidR="00F0313C">
        <w:rPr>
          <w:rFonts w:ascii="Times New Roman" w:hAnsi="Times New Roman" w:cs="Times New Roman"/>
          <w:lang w:val="en-GB"/>
        </w:rPr>
        <w:t xml:space="preserve"> and advancements in optical laser transmission efficiency</w:t>
      </w:r>
      <w:r>
        <w:rPr>
          <w:rFonts w:ascii="Times New Roman" w:hAnsi="Times New Roman" w:cs="Times New Roman"/>
          <w:lang w:val="en-GB"/>
        </w:rPr>
        <w:t xml:space="preserve">, the ground-based </w:t>
      </w:r>
      <w:r w:rsidR="00BE3D6E">
        <w:rPr>
          <w:rFonts w:ascii="Times New Roman" w:hAnsi="Times New Roman" w:cs="Times New Roman"/>
          <w:lang w:val="en-GB"/>
        </w:rPr>
        <w:t>receiving stations</w:t>
      </w:r>
      <w:r>
        <w:rPr>
          <w:rFonts w:ascii="Times New Roman" w:hAnsi="Times New Roman" w:cs="Times New Roman"/>
          <w:lang w:val="en-GB"/>
        </w:rPr>
        <w:t xml:space="preserve"> have a </w:t>
      </w:r>
      <w:r w:rsidR="00BE3D6E">
        <w:rPr>
          <w:rFonts w:ascii="Times New Roman" w:hAnsi="Times New Roman" w:cs="Times New Roman"/>
          <w:lang w:val="en-GB"/>
        </w:rPr>
        <w:t xml:space="preserve">relatively </w:t>
      </w:r>
      <w:r>
        <w:rPr>
          <w:rFonts w:ascii="Times New Roman" w:hAnsi="Times New Roman" w:cs="Times New Roman"/>
          <w:lang w:val="en-GB"/>
        </w:rPr>
        <w:t xml:space="preserve">small, </w:t>
      </w:r>
      <w:r w:rsidR="00F0313C">
        <w:rPr>
          <w:rFonts w:ascii="Times New Roman" w:hAnsi="Times New Roman" w:cs="Times New Roman"/>
          <w:lang w:val="en-GB"/>
        </w:rPr>
        <w:t>5</w:t>
      </w:r>
      <w:r w:rsidR="00BE3D6E" w:rsidRPr="007324E2">
        <w:rPr>
          <w:rFonts w:ascii="Times New Roman" w:hAnsi="Times New Roman" w:cs="Times New Roman"/>
          <w:lang w:val="en-GB"/>
        </w:rPr>
        <w:t xml:space="preserve"> </w:t>
      </w:r>
      <w:r w:rsidRPr="007324E2">
        <w:rPr>
          <w:rFonts w:ascii="Times New Roman" w:hAnsi="Times New Roman" w:cs="Times New Roman"/>
          <w:lang w:val="en-GB"/>
        </w:rPr>
        <w:t>m</w:t>
      </w:r>
      <w:r w:rsidR="00F0313C">
        <w:rPr>
          <w:rFonts w:ascii="Times New Roman" w:hAnsi="Times New Roman" w:cs="Times New Roman"/>
          <w:lang w:val="en-GB"/>
        </w:rPr>
        <w:t>eter-</w:t>
      </w:r>
      <w:r w:rsidRPr="007324E2">
        <w:rPr>
          <w:rFonts w:ascii="Times New Roman" w:hAnsi="Times New Roman" w:cs="Times New Roman"/>
          <w:lang w:val="en-GB"/>
        </w:rPr>
        <w:t>diameter form-factor.</w:t>
      </w:r>
      <w:r>
        <w:rPr>
          <w:rFonts w:ascii="Times New Roman" w:hAnsi="Times New Roman" w:cs="Times New Roman"/>
          <w:lang w:val="en-GB"/>
        </w:rPr>
        <w:t xml:space="preserve"> These receiving </w:t>
      </w:r>
      <w:r w:rsidR="00BE3D6E">
        <w:rPr>
          <w:rFonts w:ascii="Times New Roman" w:hAnsi="Times New Roman" w:cs="Times New Roman"/>
          <w:lang w:val="en-GB"/>
        </w:rPr>
        <w:t>arrays</w:t>
      </w:r>
      <w:r>
        <w:rPr>
          <w:rFonts w:ascii="Times New Roman" w:hAnsi="Times New Roman" w:cs="Times New Roman"/>
          <w:lang w:val="en-GB"/>
        </w:rPr>
        <w:t xml:space="preserve"> are highly transportable</w:t>
      </w:r>
      <w:r w:rsidR="00E1223E">
        <w:rPr>
          <w:rFonts w:ascii="Times New Roman" w:hAnsi="Times New Roman" w:cs="Times New Roman"/>
          <w:lang w:val="en-GB"/>
        </w:rPr>
        <w:t>, reliable,</w:t>
      </w:r>
      <w:r>
        <w:rPr>
          <w:rFonts w:ascii="Times New Roman" w:hAnsi="Times New Roman" w:cs="Times New Roman"/>
          <w:lang w:val="en-GB"/>
        </w:rPr>
        <w:t xml:space="preserve"> and replaceable, enabling flexibility for the USAF as they deploy and move forces among dispersed bases. The two-way handshake laser transmission enables encrypted data and power transfer between the satellite and ground station. The satellite can relay communications data to others in the constellation, ensuring the FOL maintains connectivity with the rest of the force. </w:t>
      </w:r>
      <w:r w:rsidR="001828A2">
        <w:rPr>
          <w:rFonts w:ascii="Times New Roman" w:hAnsi="Times New Roman" w:cs="Times New Roman"/>
          <w:lang w:val="en-GB"/>
        </w:rPr>
        <w:t xml:space="preserve">Laser transmission is </w:t>
      </w:r>
      <w:r w:rsidR="005E2800">
        <w:rPr>
          <w:rFonts w:ascii="Times New Roman" w:hAnsi="Times New Roman" w:cs="Times New Roman"/>
          <w:lang w:val="en-GB"/>
        </w:rPr>
        <w:t xml:space="preserve">often </w:t>
      </w:r>
      <w:r w:rsidR="005E2800">
        <w:rPr>
          <w:rFonts w:ascii="Times New Roman" w:hAnsi="Times New Roman" w:cs="Times New Roman"/>
          <w:lang w:val="en-GB"/>
        </w:rPr>
        <w:lastRenderedPageBreak/>
        <w:t xml:space="preserve">interrupted by </w:t>
      </w:r>
      <w:r w:rsidR="00593D1E">
        <w:rPr>
          <w:rFonts w:ascii="Times New Roman" w:hAnsi="Times New Roman" w:cs="Times New Roman"/>
          <w:lang w:val="en-GB"/>
        </w:rPr>
        <w:t>inclement</w:t>
      </w:r>
      <w:r w:rsidR="00F433D6">
        <w:rPr>
          <w:rFonts w:ascii="Times New Roman" w:hAnsi="Times New Roman" w:cs="Times New Roman"/>
          <w:lang w:val="en-GB"/>
        </w:rPr>
        <w:t xml:space="preserve"> weather, especially during the monsoon season of June to October, but </w:t>
      </w:r>
      <w:r w:rsidR="00F577D4">
        <w:rPr>
          <w:rFonts w:ascii="Times New Roman" w:hAnsi="Times New Roman" w:cs="Times New Roman"/>
          <w:lang w:val="en-GB"/>
        </w:rPr>
        <w:t>compact</w:t>
      </w:r>
      <w:r w:rsidR="00C40362">
        <w:rPr>
          <w:rFonts w:ascii="Times New Roman" w:hAnsi="Times New Roman" w:cs="Times New Roman"/>
          <w:lang w:val="en-GB"/>
        </w:rPr>
        <w:t xml:space="preserve">, </w:t>
      </w:r>
      <w:r w:rsidR="007B6414">
        <w:rPr>
          <w:rFonts w:ascii="Times New Roman" w:hAnsi="Times New Roman" w:cs="Times New Roman"/>
          <w:lang w:val="en-GB"/>
        </w:rPr>
        <w:t>high-density</w:t>
      </w:r>
      <w:r w:rsidR="00F577D4">
        <w:rPr>
          <w:rFonts w:ascii="Times New Roman" w:hAnsi="Times New Roman" w:cs="Times New Roman"/>
          <w:lang w:val="en-GB"/>
        </w:rPr>
        <w:t xml:space="preserve"> batter</w:t>
      </w:r>
      <w:r w:rsidR="00C40362">
        <w:rPr>
          <w:rFonts w:ascii="Times New Roman" w:hAnsi="Times New Roman" w:cs="Times New Roman"/>
          <w:lang w:val="en-GB"/>
        </w:rPr>
        <w:t xml:space="preserve">ies </w:t>
      </w:r>
      <w:r w:rsidR="00593D1E">
        <w:rPr>
          <w:rFonts w:ascii="Times New Roman" w:hAnsi="Times New Roman" w:cs="Times New Roman"/>
          <w:lang w:val="en-GB"/>
        </w:rPr>
        <w:t>adapted from</w:t>
      </w:r>
      <w:r w:rsidR="00C40362">
        <w:rPr>
          <w:rFonts w:ascii="Times New Roman" w:hAnsi="Times New Roman" w:cs="Times New Roman"/>
          <w:lang w:val="en-GB"/>
        </w:rPr>
        <w:t xml:space="preserve"> the electric </w:t>
      </w:r>
      <w:r w:rsidR="00E47BF2">
        <w:rPr>
          <w:rFonts w:ascii="Times New Roman" w:hAnsi="Times New Roman" w:cs="Times New Roman"/>
          <w:lang w:val="en-GB"/>
        </w:rPr>
        <w:t>vehicle</w:t>
      </w:r>
      <w:r w:rsidR="00C40362">
        <w:rPr>
          <w:rFonts w:ascii="Times New Roman" w:hAnsi="Times New Roman" w:cs="Times New Roman"/>
          <w:lang w:val="en-GB"/>
        </w:rPr>
        <w:t xml:space="preserve"> industry </w:t>
      </w:r>
      <w:r w:rsidR="00F577D4">
        <w:rPr>
          <w:rFonts w:ascii="Times New Roman" w:hAnsi="Times New Roman" w:cs="Times New Roman"/>
          <w:lang w:val="en-GB"/>
        </w:rPr>
        <w:t xml:space="preserve">provide </w:t>
      </w:r>
      <w:r w:rsidR="00593D1E">
        <w:rPr>
          <w:rFonts w:ascii="Times New Roman" w:hAnsi="Times New Roman" w:cs="Times New Roman"/>
          <w:lang w:val="en-GB"/>
        </w:rPr>
        <w:t>sufficient</w:t>
      </w:r>
      <w:r w:rsidR="00F577D4">
        <w:rPr>
          <w:rFonts w:ascii="Times New Roman" w:hAnsi="Times New Roman" w:cs="Times New Roman"/>
          <w:lang w:val="en-GB"/>
        </w:rPr>
        <w:t xml:space="preserve"> power to mitigate interruptions and keep the FOLs mission-capable</w:t>
      </w:r>
      <w:r w:rsidR="00D368D5">
        <w:rPr>
          <w:rFonts w:ascii="Times New Roman" w:hAnsi="Times New Roman" w:cs="Times New Roman"/>
          <w:lang w:val="en-GB"/>
        </w:rPr>
        <w:t xml:space="preserve"> without the need for </w:t>
      </w:r>
      <w:r w:rsidR="006A052D">
        <w:rPr>
          <w:rFonts w:ascii="Times New Roman" w:hAnsi="Times New Roman" w:cs="Times New Roman"/>
          <w:lang w:val="en-GB"/>
        </w:rPr>
        <w:t>large, noisy, and fuel-hungry generators</w:t>
      </w:r>
      <w:r w:rsidR="00F577D4">
        <w:rPr>
          <w:rFonts w:ascii="Times New Roman" w:hAnsi="Times New Roman" w:cs="Times New Roman"/>
          <w:lang w:val="en-GB"/>
        </w:rPr>
        <w:t>.</w:t>
      </w:r>
    </w:p>
    <w:p w14:paraId="2C9A6FDA" w14:textId="10FDF0D7" w:rsidR="00F058B8" w:rsidRDefault="004C7173"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The quick action of the </w:t>
      </w:r>
      <w:r w:rsidR="006F78B4">
        <w:rPr>
          <w:rFonts w:ascii="Times New Roman" w:hAnsi="Times New Roman" w:cs="Times New Roman"/>
          <w:lang w:val="en-GB"/>
        </w:rPr>
        <w:t xml:space="preserve">US </w:t>
      </w:r>
      <w:r w:rsidR="00774760">
        <w:rPr>
          <w:rFonts w:ascii="Times New Roman" w:hAnsi="Times New Roman" w:cs="Times New Roman"/>
          <w:lang w:val="en-GB"/>
        </w:rPr>
        <w:t>Department of War</w:t>
      </w:r>
      <w:r>
        <w:rPr>
          <w:rFonts w:ascii="Times New Roman" w:hAnsi="Times New Roman" w:cs="Times New Roman"/>
          <w:lang w:val="en-GB"/>
        </w:rPr>
        <w:t xml:space="preserve"> to </w:t>
      </w:r>
      <w:r w:rsidR="00F975C3">
        <w:rPr>
          <w:rFonts w:ascii="Times New Roman" w:hAnsi="Times New Roman" w:cs="Times New Roman"/>
          <w:lang w:val="en-GB"/>
        </w:rPr>
        <w:t>invest</w:t>
      </w:r>
      <w:r w:rsidR="002F45A2">
        <w:rPr>
          <w:rFonts w:ascii="Times New Roman" w:hAnsi="Times New Roman" w:cs="Times New Roman"/>
          <w:lang w:val="en-GB"/>
        </w:rPr>
        <w:t xml:space="preserve"> in SBSP technologies allow</w:t>
      </w:r>
      <w:r w:rsidR="00FE2F4C">
        <w:rPr>
          <w:rFonts w:ascii="Times New Roman" w:hAnsi="Times New Roman" w:cs="Times New Roman"/>
          <w:lang w:val="en-GB"/>
        </w:rPr>
        <w:t>s</w:t>
      </w:r>
      <w:r w:rsidR="002F45A2">
        <w:rPr>
          <w:rFonts w:ascii="Times New Roman" w:hAnsi="Times New Roman" w:cs="Times New Roman"/>
          <w:lang w:val="en-GB"/>
        </w:rPr>
        <w:t xml:space="preserve"> </w:t>
      </w:r>
      <w:r w:rsidR="00774760">
        <w:rPr>
          <w:rFonts w:ascii="Times New Roman" w:hAnsi="Times New Roman" w:cs="Times New Roman"/>
          <w:lang w:val="en-GB"/>
        </w:rPr>
        <w:t>the US</w:t>
      </w:r>
      <w:r w:rsidR="002F45A2">
        <w:rPr>
          <w:rFonts w:ascii="Times New Roman" w:hAnsi="Times New Roman" w:cs="Times New Roman"/>
          <w:lang w:val="en-GB"/>
        </w:rPr>
        <w:t xml:space="preserve"> to be the first nation to </w:t>
      </w:r>
      <w:r>
        <w:rPr>
          <w:rFonts w:ascii="Times New Roman" w:hAnsi="Times New Roman" w:cs="Times New Roman"/>
          <w:lang w:val="en-GB"/>
        </w:rPr>
        <w:t>develop and field SBSP</w:t>
      </w:r>
      <w:r w:rsidR="002F45A2">
        <w:rPr>
          <w:rFonts w:ascii="Times New Roman" w:hAnsi="Times New Roman" w:cs="Times New Roman"/>
          <w:lang w:val="en-GB"/>
        </w:rPr>
        <w:t xml:space="preserve">. </w:t>
      </w:r>
      <w:r w:rsidR="00AA4712">
        <w:rPr>
          <w:rFonts w:ascii="Times New Roman" w:hAnsi="Times New Roman" w:cs="Times New Roman"/>
          <w:lang w:val="en-GB"/>
        </w:rPr>
        <w:t>The prolifera</w:t>
      </w:r>
      <w:r w:rsidR="005E5EC7">
        <w:rPr>
          <w:rFonts w:ascii="Times New Roman" w:hAnsi="Times New Roman" w:cs="Times New Roman"/>
          <w:lang w:val="en-GB"/>
        </w:rPr>
        <w:t xml:space="preserve">ted constellation in LEO prevents </w:t>
      </w:r>
      <w:r w:rsidR="00135908">
        <w:rPr>
          <w:rFonts w:ascii="Times New Roman" w:hAnsi="Times New Roman" w:cs="Times New Roman"/>
          <w:lang w:val="en-GB"/>
        </w:rPr>
        <w:t>the PRC</w:t>
      </w:r>
      <w:r w:rsidR="00FE4482">
        <w:rPr>
          <w:rFonts w:ascii="Times New Roman" w:hAnsi="Times New Roman" w:cs="Times New Roman"/>
          <w:lang w:val="en-GB"/>
        </w:rPr>
        <w:t xml:space="preserve"> from taking direct action against the SBSP system without endangering all other LEO satellites and drawing condemnation from the </w:t>
      </w:r>
      <w:r w:rsidR="001B313B">
        <w:rPr>
          <w:rFonts w:ascii="Times New Roman" w:hAnsi="Times New Roman" w:cs="Times New Roman"/>
          <w:lang w:val="en-GB"/>
        </w:rPr>
        <w:t xml:space="preserve">rest of the world. The improved ability of the USAF to operate out of multiple dispersed locations creates a dilemma for </w:t>
      </w:r>
      <w:r w:rsidR="00EB15B1">
        <w:rPr>
          <w:rFonts w:ascii="Times New Roman" w:hAnsi="Times New Roman" w:cs="Times New Roman"/>
          <w:lang w:val="en-GB"/>
        </w:rPr>
        <w:t xml:space="preserve">PLA planners and is an effective deterrent against </w:t>
      </w:r>
      <w:r w:rsidR="000D6FE6">
        <w:rPr>
          <w:rFonts w:ascii="Times New Roman" w:hAnsi="Times New Roman" w:cs="Times New Roman"/>
          <w:lang w:val="en-GB"/>
        </w:rPr>
        <w:t>Chin</w:t>
      </w:r>
      <w:r w:rsidR="00D01E52">
        <w:rPr>
          <w:rFonts w:ascii="Times New Roman" w:hAnsi="Times New Roman" w:cs="Times New Roman"/>
          <w:lang w:val="en-GB"/>
        </w:rPr>
        <w:t xml:space="preserve">ese ambitions to seize Taiwan. </w:t>
      </w:r>
    </w:p>
    <w:p w14:paraId="007525DA" w14:textId="77777777" w:rsidR="00F05448" w:rsidRDefault="00F05448" w:rsidP="002C755A">
      <w:pPr>
        <w:contextualSpacing/>
        <w:rPr>
          <w:rFonts w:ascii="Times New Roman" w:hAnsi="Times New Roman" w:cs="Times New Roman"/>
          <w:b/>
          <w:bCs/>
          <w:sz w:val="40"/>
          <w:szCs w:val="40"/>
          <w:lang w:val="en-GB"/>
        </w:rPr>
      </w:pPr>
    </w:p>
    <w:p w14:paraId="447D2567" w14:textId="77777777" w:rsidR="0000713E" w:rsidRDefault="0000713E" w:rsidP="002C755A">
      <w:pPr>
        <w:contextualSpacing/>
        <w:rPr>
          <w:rFonts w:ascii="Times New Roman" w:hAnsi="Times New Roman" w:cs="Times New Roman"/>
          <w:b/>
          <w:bCs/>
          <w:sz w:val="40"/>
          <w:szCs w:val="40"/>
          <w:lang w:val="en-GB"/>
        </w:rPr>
      </w:pPr>
    </w:p>
    <w:p w14:paraId="6CC367C6" w14:textId="77777777" w:rsidR="0000713E" w:rsidRDefault="0000713E" w:rsidP="002C755A">
      <w:pPr>
        <w:contextualSpacing/>
        <w:rPr>
          <w:rFonts w:ascii="Times New Roman" w:hAnsi="Times New Roman" w:cs="Times New Roman"/>
          <w:b/>
          <w:bCs/>
          <w:sz w:val="40"/>
          <w:szCs w:val="40"/>
          <w:lang w:val="en-GB"/>
        </w:rPr>
      </w:pPr>
    </w:p>
    <w:p w14:paraId="511E1EB0" w14:textId="77777777" w:rsidR="0000713E" w:rsidRDefault="0000713E" w:rsidP="002C755A">
      <w:pPr>
        <w:contextualSpacing/>
        <w:rPr>
          <w:rFonts w:ascii="Times New Roman" w:hAnsi="Times New Roman" w:cs="Times New Roman"/>
          <w:b/>
          <w:bCs/>
          <w:sz w:val="40"/>
          <w:szCs w:val="40"/>
          <w:lang w:val="en-GB"/>
        </w:rPr>
      </w:pPr>
    </w:p>
    <w:p w14:paraId="18169934" w14:textId="77777777" w:rsidR="0000713E" w:rsidRDefault="0000713E" w:rsidP="002C755A">
      <w:pPr>
        <w:contextualSpacing/>
        <w:rPr>
          <w:rFonts w:ascii="Times New Roman" w:hAnsi="Times New Roman" w:cs="Times New Roman"/>
          <w:b/>
          <w:bCs/>
          <w:sz w:val="40"/>
          <w:szCs w:val="40"/>
          <w:lang w:val="en-GB"/>
        </w:rPr>
      </w:pPr>
    </w:p>
    <w:p w14:paraId="3CBA25E6" w14:textId="77777777" w:rsidR="0000713E" w:rsidRDefault="0000713E" w:rsidP="002C755A">
      <w:pPr>
        <w:contextualSpacing/>
        <w:rPr>
          <w:rFonts w:ascii="Times New Roman" w:hAnsi="Times New Roman" w:cs="Times New Roman"/>
          <w:b/>
          <w:bCs/>
          <w:sz w:val="40"/>
          <w:szCs w:val="40"/>
          <w:lang w:val="en-GB"/>
        </w:rPr>
      </w:pPr>
    </w:p>
    <w:p w14:paraId="355AAA6E" w14:textId="77777777" w:rsidR="0000713E" w:rsidRDefault="0000713E" w:rsidP="002C755A">
      <w:pPr>
        <w:contextualSpacing/>
        <w:rPr>
          <w:rFonts w:ascii="Times New Roman" w:hAnsi="Times New Roman" w:cs="Times New Roman"/>
          <w:b/>
          <w:bCs/>
          <w:sz w:val="40"/>
          <w:szCs w:val="40"/>
          <w:lang w:val="en-GB"/>
        </w:rPr>
      </w:pPr>
    </w:p>
    <w:p w14:paraId="18BB1751" w14:textId="77777777" w:rsidR="00107EB9" w:rsidRDefault="00107EB9" w:rsidP="002C755A">
      <w:pPr>
        <w:contextualSpacing/>
        <w:rPr>
          <w:rFonts w:ascii="Times New Roman" w:hAnsi="Times New Roman" w:cs="Times New Roman"/>
          <w:b/>
          <w:bCs/>
          <w:sz w:val="40"/>
          <w:szCs w:val="40"/>
          <w:lang w:val="en-GB"/>
        </w:rPr>
      </w:pPr>
    </w:p>
    <w:p w14:paraId="577A3559" w14:textId="77777777" w:rsidR="00107EB9" w:rsidRDefault="00107EB9" w:rsidP="002C755A">
      <w:pPr>
        <w:contextualSpacing/>
        <w:rPr>
          <w:rFonts w:ascii="Times New Roman" w:hAnsi="Times New Roman" w:cs="Times New Roman"/>
          <w:b/>
          <w:bCs/>
          <w:sz w:val="40"/>
          <w:szCs w:val="40"/>
          <w:lang w:val="en-GB"/>
        </w:rPr>
      </w:pPr>
    </w:p>
    <w:p w14:paraId="573F1161" w14:textId="77777777" w:rsidR="004E0830" w:rsidRDefault="004E0830" w:rsidP="002C755A">
      <w:pPr>
        <w:contextualSpacing/>
        <w:rPr>
          <w:rFonts w:ascii="Times New Roman" w:hAnsi="Times New Roman" w:cs="Times New Roman"/>
          <w:b/>
          <w:bCs/>
          <w:sz w:val="40"/>
          <w:szCs w:val="40"/>
          <w:lang w:val="en-GB"/>
        </w:rPr>
      </w:pPr>
    </w:p>
    <w:p w14:paraId="42DA6B8B" w14:textId="77777777" w:rsidR="004E0830" w:rsidRDefault="004E0830" w:rsidP="002C755A">
      <w:pPr>
        <w:contextualSpacing/>
        <w:rPr>
          <w:rFonts w:ascii="Times New Roman" w:hAnsi="Times New Roman" w:cs="Times New Roman"/>
          <w:b/>
          <w:bCs/>
          <w:sz w:val="40"/>
          <w:szCs w:val="40"/>
          <w:lang w:val="en-GB"/>
        </w:rPr>
      </w:pPr>
    </w:p>
    <w:p w14:paraId="087BFB5E" w14:textId="77777777" w:rsidR="004E0830" w:rsidRDefault="004E0830" w:rsidP="002C755A">
      <w:pPr>
        <w:contextualSpacing/>
        <w:rPr>
          <w:rFonts w:ascii="Times New Roman" w:hAnsi="Times New Roman" w:cs="Times New Roman"/>
          <w:b/>
          <w:bCs/>
          <w:sz w:val="40"/>
          <w:szCs w:val="40"/>
          <w:lang w:val="en-GB"/>
        </w:rPr>
      </w:pPr>
    </w:p>
    <w:p w14:paraId="65489931" w14:textId="77777777" w:rsidR="004E0830" w:rsidRDefault="004E0830" w:rsidP="002C755A">
      <w:pPr>
        <w:contextualSpacing/>
        <w:rPr>
          <w:rFonts w:ascii="Times New Roman" w:hAnsi="Times New Roman" w:cs="Times New Roman"/>
          <w:b/>
          <w:bCs/>
          <w:sz w:val="40"/>
          <w:szCs w:val="40"/>
          <w:lang w:val="en-GB"/>
        </w:rPr>
      </w:pPr>
    </w:p>
    <w:p w14:paraId="43550117" w14:textId="77777777" w:rsidR="006E4677" w:rsidRDefault="006E4677" w:rsidP="002C755A">
      <w:pPr>
        <w:contextualSpacing/>
        <w:jc w:val="center"/>
        <w:rPr>
          <w:rFonts w:ascii="Times New Roman" w:hAnsi="Times New Roman" w:cs="Times New Roman"/>
          <w:lang w:val="en-GB"/>
        </w:rPr>
      </w:pPr>
    </w:p>
    <w:p w14:paraId="48394EAB" w14:textId="60DAC218" w:rsidR="001D352B" w:rsidRPr="00B63E56" w:rsidRDefault="0080431D" w:rsidP="002C755A">
      <w:pPr>
        <w:contextualSpacing/>
        <w:jc w:val="center"/>
        <w:rPr>
          <w:rFonts w:ascii="Times New Roman" w:hAnsi="Times New Roman" w:cs="Times New Roman"/>
          <w:lang w:val="en-GB"/>
        </w:rPr>
      </w:pPr>
      <w:r w:rsidRPr="00887EDE">
        <w:rPr>
          <w:rFonts w:ascii="Times New Roman" w:hAnsi="Times New Roman" w:cs="Times New Roman"/>
          <w:lang w:val="en-GB"/>
        </w:rPr>
        <w:lastRenderedPageBreak/>
        <w:t>Chapter 5: Conclusions</w:t>
      </w:r>
      <w:r w:rsidR="00CF4932" w:rsidRPr="00887EDE">
        <w:rPr>
          <w:rFonts w:ascii="Times New Roman" w:hAnsi="Times New Roman" w:cs="Times New Roman"/>
          <w:lang w:val="en-GB"/>
        </w:rPr>
        <w:t xml:space="preserve"> and Recommendations</w:t>
      </w:r>
    </w:p>
    <w:p w14:paraId="08122881" w14:textId="77777777" w:rsidR="00DC6E93" w:rsidRDefault="00DC6E93" w:rsidP="002C755A">
      <w:pPr>
        <w:spacing w:line="480" w:lineRule="auto"/>
        <w:contextualSpacing/>
        <w:rPr>
          <w:rFonts w:ascii="Times New Roman" w:hAnsi="Times New Roman" w:cs="Times New Roman"/>
          <w:lang w:val="en-GB"/>
        </w:rPr>
      </w:pPr>
    </w:p>
    <w:p w14:paraId="43B05F4C" w14:textId="37363232" w:rsidR="00B63E56" w:rsidRDefault="00DC6E93" w:rsidP="002C755A">
      <w:pPr>
        <w:spacing w:line="480" w:lineRule="auto"/>
        <w:contextualSpacing/>
        <w:rPr>
          <w:rFonts w:ascii="Times New Roman" w:hAnsi="Times New Roman" w:cs="Times New Roman"/>
          <w:i/>
          <w:iCs/>
        </w:rPr>
      </w:pPr>
      <w:r w:rsidRPr="00DC6E93">
        <w:rPr>
          <w:rFonts w:ascii="Times New Roman" w:hAnsi="Times New Roman" w:cs="Times New Roman"/>
          <w:i/>
          <w:iCs/>
        </w:rPr>
        <w:t xml:space="preserve">Energy is the only universal currency. One of its many forms must be transformed into another </w:t>
      </w:r>
      <w:proofErr w:type="gramStart"/>
      <w:r w:rsidRPr="00DC6E93">
        <w:rPr>
          <w:rFonts w:ascii="Times New Roman" w:hAnsi="Times New Roman" w:cs="Times New Roman"/>
          <w:i/>
          <w:iCs/>
        </w:rPr>
        <w:t>in order for</w:t>
      </w:r>
      <w:proofErr w:type="gramEnd"/>
      <w:r w:rsidRPr="00DC6E93">
        <w:rPr>
          <w:rFonts w:ascii="Times New Roman" w:hAnsi="Times New Roman" w:cs="Times New Roman"/>
          <w:i/>
          <w:iCs/>
        </w:rPr>
        <w:t xml:space="preserve"> stars to shine, planets to rotate, living things to grow, and civilizations to evolve.</w:t>
      </w:r>
    </w:p>
    <w:p w14:paraId="4BD5F55D" w14:textId="64E1BA8D" w:rsidR="00DC6E93" w:rsidRDefault="00DC6E93" w:rsidP="002C755A">
      <w:pPr>
        <w:spacing w:line="480" w:lineRule="auto"/>
        <w:contextualSpacing/>
        <w:jc w:val="right"/>
        <w:rPr>
          <w:rFonts w:ascii="Times New Roman" w:hAnsi="Times New Roman" w:cs="Times New Roman"/>
        </w:rPr>
      </w:pPr>
      <w:r>
        <w:rPr>
          <w:rFonts w:ascii="Times New Roman" w:hAnsi="Times New Roman" w:cs="Times New Roman"/>
        </w:rPr>
        <w:t>--Vaclav Smil</w:t>
      </w:r>
      <w:r w:rsidR="00E65194">
        <w:rPr>
          <w:rStyle w:val="EndnoteReference"/>
          <w:rFonts w:ascii="Times New Roman" w:hAnsi="Times New Roman" w:cs="Times New Roman"/>
        </w:rPr>
        <w:endnoteReference w:id="61"/>
      </w:r>
      <w:r>
        <w:rPr>
          <w:rFonts w:ascii="Times New Roman" w:hAnsi="Times New Roman" w:cs="Times New Roman"/>
        </w:rPr>
        <w:tab/>
      </w:r>
      <w:r>
        <w:rPr>
          <w:rFonts w:ascii="Times New Roman" w:hAnsi="Times New Roman" w:cs="Times New Roman"/>
        </w:rPr>
        <w:tab/>
      </w:r>
    </w:p>
    <w:p w14:paraId="335B5E1C" w14:textId="40C253E8" w:rsidR="00620DEC" w:rsidRPr="00DC6E93" w:rsidRDefault="00E32225" w:rsidP="002C755A">
      <w:pPr>
        <w:spacing w:line="480" w:lineRule="auto"/>
        <w:ind w:firstLine="720"/>
        <w:contextualSpacing/>
        <w:rPr>
          <w:rFonts w:ascii="Times New Roman" w:hAnsi="Times New Roman" w:cs="Times New Roman"/>
          <w:lang w:val="en-GB"/>
        </w:rPr>
      </w:pPr>
      <w:r w:rsidRPr="00E32225">
        <w:rPr>
          <w:rFonts w:ascii="Times New Roman" w:hAnsi="Times New Roman" w:cs="Times New Roman"/>
        </w:rPr>
        <w:t>The preceding analysis has examined the feasibility and operational utility of SBSP in support of ACE, considering both technological developments and the demands of large-scale combat operations in contested environments. While SBSP remains an emerging capability with unresolved technical and economic challenges, its potential to fundamentally alter how the Air Force generates and sustains combat power is significant. The following conclusions synthesize the key findings of this study and assess the role SBSP may play in enabling distributed operations in future conflict.</w:t>
      </w:r>
    </w:p>
    <w:p w14:paraId="5D9DC22C" w14:textId="41933A88" w:rsidR="001D7492" w:rsidRDefault="0086531E" w:rsidP="002C755A">
      <w:pPr>
        <w:spacing w:line="480" w:lineRule="auto"/>
        <w:contextualSpacing/>
        <w:rPr>
          <w:rFonts w:ascii="Times New Roman" w:hAnsi="Times New Roman" w:cs="Times New Roman"/>
          <w:lang w:val="en-GB"/>
        </w:rPr>
      </w:pPr>
      <w:r>
        <w:rPr>
          <w:rFonts w:ascii="Times New Roman" w:hAnsi="Times New Roman" w:cs="Times New Roman"/>
          <w:b/>
          <w:bCs/>
          <w:lang w:val="en-GB"/>
        </w:rPr>
        <w:t xml:space="preserve">1. SBSP </w:t>
      </w:r>
      <w:r w:rsidR="001D352B">
        <w:rPr>
          <w:rFonts w:ascii="Times New Roman" w:hAnsi="Times New Roman" w:cs="Times New Roman"/>
          <w:b/>
          <w:bCs/>
          <w:lang w:val="en-GB"/>
        </w:rPr>
        <w:t xml:space="preserve">is a unique enabler for ACE. </w:t>
      </w:r>
      <w:r w:rsidR="006B1EE6" w:rsidRPr="005433AE">
        <w:rPr>
          <w:rFonts w:ascii="Times New Roman" w:hAnsi="Times New Roman" w:cs="Times New Roman"/>
          <w:lang w:val="en-GB"/>
        </w:rPr>
        <w:t xml:space="preserve">SBSP </w:t>
      </w:r>
      <w:r w:rsidR="005433AE">
        <w:rPr>
          <w:rFonts w:ascii="Times New Roman" w:hAnsi="Times New Roman" w:cs="Times New Roman"/>
          <w:lang w:val="en-GB"/>
        </w:rPr>
        <w:t xml:space="preserve">is a promising technology that can bring </w:t>
      </w:r>
      <w:r w:rsidR="00D30415">
        <w:rPr>
          <w:rFonts w:ascii="Times New Roman" w:hAnsi="Times New Roman" w:cs="Times New Roman"/>
          <w:lang w:val="en-GB"/>
        </w:rPr>
        <w:t>reliable</w:t>
      </w:r>
      <w:r w:rsidR="00CB3C31">
        <w:rPr>
          <w:rFonts w:ascii="Times New Roman" w:hAnsi="Times New Roman" w:cs="Times New Roman"/>
          <w:lang w:val="en-GB"/>
        </w:rPr>
        <w:t xml:space="preserve">, flexible energy to austere USAF operating locations. Recent feasibility studies suggest SBSP will have difficulty competing with terrestrial energy sources </w:t>
      </w:r>
      <w:r w:rsidR="00997338">
        <w:rPr>
          <w:rFonts w:ascii="Times New Roman" w:hAnsi="Times New Roman" w:cs="Times New Roman"/>
          <w:lang w:val="en-GB"/>
        </w:rPr>
        <w:t>in terms of cost per kWh of electricity, but this metric should not be the sole consideration for contested environments</w:t>
      </w:r>
      <w:r w:rsidR="008A2C70">
        <w:rPr>
          <w:rFonts w:ascii="Times New Roman" w:hAnsi="Times New Roman" w:cs="Times New Roman"/>
          <w:lang w:val="en-GB"/>
        </w:rPr>
        <w:t xml:space="preserve"> where persistent, on-demand power is far from guaranteed</w:t>
      </w:r>
      <w:r w:rsidR="00997338">
        <w:rPr>
          <w:rFonts w:ascii="Times New Roman" w:hAnsi="Times New Roman" w:cs="Times New Roman"/>
          <w:lang w:val="en-GB"/>
        </w:rPr>
        <w:t>.</w:t>
      </w:r>
      <w:r w:rsidR="00852B56">
        <w:rPr>
          <w:rFonts w:ascii="Times New Roman" w:hAnsi="Times New Roman" w:cs="Times New Roman"/>
          <w:lang w:val="en-GB"/>
        </w:rPr>
        <w:t xml:space="preserve"> The </w:t>
      </w:r>
      <w:r w:rsidR="003D4FEB">
        <w:rPr>
          <w:rFonts w:ascii="Times New Roman" w:hAnsi="Times New Roman" w:cs="Times New Roman"/>
          <w:lang w:val="en-GB"/>
        </w:rPr>
        <w:t>improved</w:t>
      </w:r>
      <w:r w:rsidR="00852B56">
        <w:rPr>
          <w:rFonts w:ascii="Times New Roman" w:hAnsi="Times New Roman" w:cs="Times New Roman"/>
          <w:lang w:val="en-GB"/>
        </w:rPr>
        <w:t xml:space="preserve"> survivability, </w:t>
      </w:r>
      <w:r w:rsidR="003D4FEB">
        <w:rPr>
          <w:rFonts w:ascii="Times New Roman" w:hAnsi="Times New Roman" w:cs="Times New Roman"/>
          <w:lang w:val="en-GB"/>
        </w:rPr>
        <w:t>smaller</w:t>
      </w:r>
      <w:r w:rsidR="00852B56">
        <w:rPr>
          <w:rFonts w:ascii="Times New Roman" w:hAnsi="Times New Roman" w:cs="Times New Roman"/>
          <w:lang w:val="en-GB"/>
        </w:rPr>
        <w:t xml:space="preserve"> logistics tail, and operational flexibility</w:t>
      </w:r>
      <w:r w:rsidR="003D4FEB">
        <w:rPr>
          <w:rFonts w:ascii="Times New Roman" w:hAnsi="Times New Roman" w:cs="Times New Roman"/>
          <w:lang w:val="en-GB"/>
        </w:rPr>
        <w:t xml:space="preserve"> provided by SBSP</w:t>
      </w:r>
      <w:r w:rsidR="00E178AA">
        <w:rPr>
          <w:rFonts w:ascii="Times New Roman" w:hAnsi="Times New Roman" w:cs="Times New Roman"/>
          <w:lang w:val="en-GB"/>
        </w:rPr>
        <w:t xml:space="preserve"> </w:t>
      </w:r>
      <w:r w:rsidR="00F6734D">
        <w:rPr>
          <w:rFonts w:ascii="Times New Roman" w:hAnsi="Times New Roman" w:cs="Times New Roman"/>
          <w:lang w:val="en-GB"/>
        </w:rPr>
        <w:t xml:space="preserve">justify the </w:t>
      </w:r>
      <w:r w:rsidR="004200AD">
        <w:rPr>
          <w:rFonts w:ascii="Times New Roman" w:hAnsi="Times New Roman" w:cs="Times New Roman"/>
          <w:lang w:val="en-GB"/>
        </w:rPr>
        <w:t>investment</w:t>
      </w:r>
      <w:r w:rsidR="008F53F2">
        <w:rPr>
          <w:rFonts w:ascii="Times New Roman" w:hAnsi="Times New Roman" w:cs="Times New Roman"/>
          <w:lang w:val="en-GB"/>
        </w:rPr>
        <w:t xml:space="preserve">. </w:t>
      </w:r>
    </w:p>
    <w:p w14:paraId="2BE913C0" w14:textId="0019DA4D" w:rsidR="00F05448" w:rsidRPr="003D1E67" w:rsidRDefault="001D352B" w:rsidP="002C755A">
      <w:pPr>
        <w:spacing w:line="480" w:lineRule="auto"/>
        <w:contextualSpacing/>
        <w:rPr>
          <w:rFonts w:ascii="Times New Roman" w:hAnsi="Times New Roman" w:cs="Times New Roman"/>
          <w:lang w:val="en-GB"/>
        </w:rPr>
      </w:pPr>
      <w:r>
        <w:rPr>
          <w:rFonts w:ascii="Times New Roman" w:hAnsi="Times New Roman" w:cs="Times New Roman"/>
          <w:b/>
          <w:bCs/>
          <w:lang w:val="en-GB"/>
        </w:rPr>
        <w:t xml:space="preserve">2. </w:t>
      </w:r>
      <w:r w:rsidR="007E31D1">
        <w:rPr>
          <w:rFonts w:ascii="Times New Roman" w:hAnsi="Times New Roman" w:cs="Times New Roman"/>
          <w:b/>
          <w:bCs/>
          <w:lang w:val="en-GB"/>
        </w:rPr>
        <w:t>A Proliferated LEO architecture aligns best with the ACE philosophy.</w:t>
      </w:r>
      <w:r w:rsidR="00AD0165">
        <w:rPr>
          <w:rFonts w:ascii="Times New Roman" w:hAnsi="Times New Roman" w:cs="Times New Roman"/>
          <w:b/>
          <w:bCs/>
          <w:lang w:val="en-GB"/>
        </w:rPr>
        <w:t xml:space="preserve"> </w:t>
      </w:r>
      <w:r w:rsidR="003D1E67">
        <w:rPr>
          <w:rFonts w:ascii="Times New Roman" w:hAnsi="Times New Roman" w:cs="Times New Roman"/>
          <w:lang w:val="en-GB"/>
        </w:rPr>
        <w:t xml:space="preserve">Just as ACE disperses </w:t>
      </w:r>
      <w:r w:rsidR="009153D6">
        <w:rPr>
          <w:rFonts w:ascii="Times New Roman" w:hAnsi="Times New Roman" w:cs="Times New Roman"/>
          <w:lang w:val="en-GB"/>
        </w:rPr>
        <w:t>forces, SBSP in LEO disperses energy infrastructure</w:t>
      </w:r>
      <w:r w:rsidR="000034FF">
        <w:rPr>
          <w:rFonts w:ascii="Times New Roman" w:hAnsi="Times New Roman" w:cs="Times New Roman"/>
          <w:lang w:val="en-GB"/>
        </w:rPr>
        <w:t>. ACE from Space is about powering distributed forces from distributed space assets,</w:t>
      </w:r>
      <w:r w:rsidR="007F23F2">
        <w:rPr>
          <w:rFonts w:ascii="Times New Roman" w:hAnsi="Times New Roman" w:cs="Times New Roman"/>
          <w:lang w:val="en-GB"/>
        </w:rPr>
        <w:t xml:space="preserve"> improving the resilience of the entire system</w:t>
      </w:r>
      <w:r w:rsidR="000B333C">
        <w:rPr>
          <w:rFonts w:ascii="Times New Roman" w:hAnsi="Times New Roman" w:cs="Times New Roman"/>
          <w:lang w:val="en-GB"/>
        </w:rPr>
        <w:t xml:space="preserve">, </w:t>
      </w:r>
      <w:r w:rsidR="00CD6FC4">
        <w:rPr>
          <w:rFonts w:ascii="Times New Roman" w:hAnsi="Times New Roman" w:cs="Times New Roman"/>
          <w:lang w:val="en-GB"/>
        </w:rPr>
        <w:t xml:space="preserve">enabling multiple </w:t>
      </w:r>
      <w:r w:rsidR="00406004">
        <w:rPr>
          <w:rFonts w:ascii="Times New Roman" w:hAnsi="Times New Roman" w:cs="Times New Roman"/>
          <w:lang w:val="en-GB"/>
        </w:rPr>
        <w:t xml:space="preserve">ACE locations to be powered simultaneously, </w:t>
      </w:r>
      <w:r w:rsidR="000B333C">
        <w:rPr>
          <w:rFonts w:ascii="Times New Roman" w:hAnsi="Times New Roman" w:cs="Times New Roman"/>
          <w:lang w:val="en-GB"/>
        </w:rPr>
        <w:t>degrading gracefully under attack,</w:t>
      </w:r>
      <w:r w:rsidR="007F23F2">
        <w:rPr>
          <w:rFonts w:ascii="Times New Roman" w:hAnsi="Times New Roman" w:cs="Times New Roman"/>
          <w:lang w:val="en-GB"/>
        </w:rPr>
        <w:t xml:space="preserve"> and presenting a dilemma to </w:t>
      </w:r>
      <w:r w:rsidR="000B333C">
        <w:rPr>
          <w:rFonts w:ascii="Times New Roman" w:hAnsi="Times New Roman" w:cs="Times New Roman"/>
          <w:lang w:val="en-GB"/>
        </w:rPr>
        <w:t>adversaries</w:t>
      </w:r>
      <w:r w:rsidR="005F67FF">
        <w:rPr>
          <w:rFonts w:ascii="Times New Roman" w:hAnsi="Times New Roman" w:cs="Times New Roman"/>
          <w:lang w:val="en-GB"/>
        </w:rPr>
        <w:t xml:space="preserve">. </w:t>
      </w:r>
    </w:p>
    <w:p w14:paraId="4F49D1EE" w14:textId="61FE969C" w:rsidR="00AD0165" w:rsidRPr="003816B1" w:rsidRDefault="00AD0165" w:rsidP="002C755A">
      <w:pPr>
        <w:spacing w:line="480" w:lineRule="auto"/>
        <w:contextualSpacing/>
        <w:rPr>
          <w:rFonts w:ascii="Times New Roman" w:hAnsi="Times New Roman" w:cs="Times New Roman"/>
          <w:lang w:val="en-GB"/>
        </w:rPr>
      </w:pPr>
      <w:r w:rsidRPr="00934984">
        <w:rPr>
          <w:rFonts w:ascii="Times New Roman" w:hAnsi="Times New Roman" w:cs="Times New Roman"/>
          <w:b/>
          <w:bCs/>
          <w:lang w:val="en-GB"/>
        </w:rPr>
        <w:lastRenderedPageBreak/>
        <w:t>3. SBSP introduces new operational risks.</w:t>
      </w:r>
      <w:r w:rsidR="005F67FF">
        <w:rPr>
          <w:rFonts w:ascii="Times New Roman" w:hAnsi="Times New Roman" w:cs="Times New Roman"/>
          <w:b/>
          <w:bCs/>
          <w:lang w:val="en-GB"/>
        </w:rPr>
        <w:t xml:space="preserve"> </w:t>
      </w:r>
      <w:r w:rsidR="004C7046">
        <w:rPr>
          <w:rFonts w:ascii="Times New Roman" w:hAnsi="Times New Roman" w:cs="Times New Roman"/>
          <w:lang w:val="en-GB"/>
        </w:rPr>
        <w:t xml:space="preserve">This study identified two major concerns in using SBSP for </w:t>
      </w:r>
      <w:proofErr w:type="spellStart"/>
      <w:r w:rsidR="004C7046">
        <w:rPr>
          <w:rFonts w:ascii="Times New Roman" w:hAnsi="Times New Roman" w:cs="Times New Roman"/>
          <w:lang w:val="en-GB"/>
        </w:rPr>
        <w:t>defense</w:t>
      </w:r>
      <w:proofErr w:type="spellEnd"/>
      <w:r w:rsidR="004C7046">
        <w:rPr>
          <w:rFonts w:ascii="Times New Roman" w:hAnsi="Times New Roman" w:cs="Times New Roman"/>
          <w:lang w:val="en-GB"/>
        </w:rPr>
        <w:t xml:space="preserve"> purposes:</w:t>
      </w:r>
      <w:r w:rsidR="00F762F7">
        <w:rPr>
          <w:rFonts w:ascii="Times New Roman" w:hAnsi="Times New Roman" w:cs="Times New Roman"/>
          <w:lang w:val="en-GB"/>
        </w:rPr>
        <w:t xml:space="preserve"> signature exposure from power beaming to forward operating locations</w:t>
      </w:r>
      <w:r w:rsidR="004C7046">
        <w:rPr>
          <w:rFonts w:ascii="Times New Roman" w:hAnsi="Times New Roman" w:cs="Times New Roman"/>
          <w:lang w:val="en-GB"/>
        </w:rPr>
        <w:t xml:space="preserve"> </w:t>
      </w:r>
      <w:r w:rsidR="00F762F7">
        <w:rPr>
          <w:rFonts w:ascii="Times New Roman" w:hAnsi="Times New Roman" w:cs="Times New Roman"/>
          <w:lang w:val="en-GB"/>
        </w:rPr>
        <w:t xml:space="preserve">and </w:t>
      </w:r>
      <w:r w:rsidR="004C7046">
        <w:rPr>
          <w:rFonts w:ascii="Times New Roman" w:hAnsi="Times New Roman" w:cs="Times New Roman"/>
          <w:lang w:val="en-GB"/>
        </w:rPr>
        <w:t xml:space="preserve">susceptibility to ASAT threats. </w:t>
      </w:r>
      <w:r w:rsidR="00C66CAE">
        <w:rPr>
          <w:rFonts w:ascii="Times New Roman" w:hAnsi="Times New Roman" w:cs="Times New Roman"/>
          <w:lang w:val="en-GB"/>
        </w:rPr>
        <w:t xml:space="preserve">To maintain operational relevance, </w:t>
      </w:r>
      <w:r w:rsidR="003816B1">
        <w:rPr>
          <w:rFonts w:ascii="Times New Roman" w:hAnsi="Times New Roman" w:cs="Times New Roman"/>
          <w:lang w:val="en-GB"/>
        </w:rPr>
        <w:t xml:space="preserve">SBSP should be developed with </w:t>
      </w:r>
      <w:r w:rsidR="00C66CAE">
        <w:rPr>
          <w:rFonts w:ascii="Times New Roman" w:hAnsi="Times New Roman" w:cs="Times New Roman"/>
          <w:lang w:val="en-GB"/>
        </w:rPr>
        <w:t xml:space="preserve">these vulnerabilities in mind, integrating signature management, deception, redundancy, and defensive space capabilities. </w:t>
      </w:r>
      <w:r w:rsidR="007D53F0">
        <w:rPr>
          <w:rFonts w:ascii="Times New Roman" w:hAnsi="Times New Roman" w:cs="Times New Roman"/>
          <w:lang w:val="en-GB"/>
        </w:rPr>
        <w:t>As the US increase</w:t>
      </w:r>
      <w:r w:rsidR="00F60F4D">
        <w:rPr>
          <w:rFonts w:ascii="Times New Roman" w:hAnsi="Times New Roman" w:cs="Times New Roman"/>
          <w:lang w:val="en-GB"/>
        </w:rPr>
        <w:t>s</w:t>
      </w:r>
      <w:r w:rsidR="007D53F0">
        <w:rPr>
          <w:rFonts w:ascii="Times New Roman" w:hAnsi="Times New Roman" w:cs="Times New Roman"/>
          <w:lang w:val="en-GB"/>
        </w:rPr>
        <w:t xml:space="preserve"> its reliance on space for operations, adversaries will be more inclined to target critical space assets</w:t>
      </w:r>
      <w:r w:rsidR="00C15CD9">
        <w:rPr>
          <w:rFonts w:ascii="Times New Roman" w:hAnsi="Times New Roman" w:cs="Times New Roman"/>
          <w:lang w:val="en-GB"/>
        </w:rPr>
        <w:t xml:space="preserve">. The </w:t>
      </w:r>
      <w:r w:rsidR="00184741">
        <w:rPr>
          <w:rFonts w:ascii="Times New Roman" w:hAnsi="Times New Roman" w:cs="Times New Roman"/>
          <w:lang w:val="en-GB"/>
        </w:rPr>
        <w:t xml:space="preserve">US Space Force (USSF) </w:t>
      </w:r>
      <w:r w:rsidR="00C15CD9">
        <w:rPr>
          <w:rFonts w:ascii="Times New Roman" w:hAnsi="Times New Roman" w:cs="Times New Roman"/>
          <w:lang w:val="en-GB"/>
        </w:rPr>
        <w:t xml:space="preserve">must continue to </w:t>
      </w:r>
      <w:r w:rsidR="00AA6EE8" w:rsidRPr="00AA6EE8">
        <w:rPr>
          <w:rFonts w:ascii="Times New Roman" w:hAnsi="Times New Roman" w:cs="Times New Roman"/>
        </w:rPr>
        <w:t>strengthen deterrence against attacks in space through a combination of resilient architectures, enhanced defensive measures, and credible offensive capabilities. Without such deterrence, the very systems that enable distributed operations risk becoming critical points of failure.</w:t>
      </w:r>
    </w:p>
    <w:p w14:paraId="6565282D" w14:textId="3EC24FFA" w:rsidR="00BD740F" w:rsidRDefault="00AC08D7" w:rsidP="002C755A">
      <w:pPr>
        <w:spacing w:line="480" w:lineRule="auto"/>
        <w:contextualSpacing/>
        <w:rPr>
          <w:rFonts w:ascii="Times New Roman" w:hAnsi="Times New Roman" w:cs="Times New Roman"/>
          <w:lang w:val="en-GB"/>
        </w:rPr>
      </w:pPr>
      <w:r w:rsidRPr="00934984">
        <w:rPr>
          <w:rFonts w:ascii="Times New Roman" w:hAnsi="Times New Roman" w:cs="Times New Roman"/>
          <w:b/>
          <w:bCs/>
          <w:lang w:val="en-GB"/>
        </w:rPr>
        <w:t xml:space="preserve">4. </w:t>
      </w:r>
      <w:r w:rsidR="00135908">
        <w:rPr>
          <w:rFonts w:ascii="Times New Roman" w:hAnsi="Times New Roman" w:cs="Times New Roman"/>
          <w:b/>
          <w:bCs/>
          <w:lang w:val="en-GB"/>
        </w:rPr>
        <w:t>The PRC</w:t>
      </w:r>
      <w:r w:rsidRPr="00934984">
        <w:rPr>
          <w:rFonts w:ascii="Times New Roman" w:hAnsi="Times New Roman" w:cs="Times New Roman"/>
          <w:b/>
          <w:bCs/>
          <w:lang w:val="en-GB"/>
        </w:rPr>
        <w:t xml:space="preserve"> </w:t>
      </w:r>
      <w:r w:rsidR="00A43E85">
        <w:rPr>
          <w:rFonts w:ascii="Times New Roman" w:hAnsi="Times New Roman" w:cs="Times New Roman"/>
          <w:b/>
          <w:bCs/>
          <w:lang w:val="en-GB"/>
        </w:rPr>
        <w:t>views SBSP as an avenue for energy dominance.</w:t>
      </w:r>
      <w:r w:rsidR="006D4357">
        <w:rPr>
          <w:rFonts w:ascii="Times New Roman" w:hAnsi="Times New Roman" w:cs="Times New Roman"/>
          <w:b/>
          <w:bCs/>
          <w:lang w:val="en-GB"/>
        </w:rPr>
        <w:t xml:space="preserve"> </w:t>
      </w:r>
      <w:r w:rsidR="006A6B3C">
        <w:rPr>
          <w:rFonts w:ascii="Times New Roman" w:hAnsi="Times New Roman" w:cs="Times New Roman"/>
          <w:lang w:val="en-GB"/>
        </w:rPr>
        <w:t xml:space="preserve">If the US fails to capitalize on this opportunity and SBSP proves economically competitive </w:t>
      </w:r>
      <w:r w:rsidR="005D5848">
        <w:rPr>
          <w:rFonts w:ascii="Times New Roman" w:hAnsi="Times New Roman" w:cs="Times New Roman"/>
          <w:lang w:val="en-GB"/>
        </w:rPr>
        <w:t xml:space="preserve">with other energy sources, the US risks enabling Chinese power projection </w:t>
      </w:r>
      <w:r w:rsidR="00F2390F">
        <w:rPr>
          <w:rFonts w:ascii="Times New Roman" w:hAnsi="Times New Roman" w:cs="Times New Roman"/>
          <w:lang w:val="en-GB"/>
        </w:rPr>
        <w:t xml:space="preserve">in the Arctic </w:t>
      </w:r>
      <w:r w:rsidR="00162F9A">
        <w:rPr>
          <w:rFonts w:ascii="Times New Roman" w:hAnsi="Times New Roman" w:cs="Times New Roman"/>
          <w:lang w:val="en-GB"/>
        </w:rPr>
        <w:t>or</w:t>
      </w:r>
      <w:r w:rsidR="00F2390F">
        <w:rPr>
          <w:rFonts w:ascii="Times New Roman" w:hAnsi="Times New Roman" w:cs="Times New Roman"/>
          <w:lang w:val="en-GB"/>
        </w:rPr>
        <w:t xml:space="preserve"> other austere </w:t>
      </w:r>
      <w:r w:rsidR="006C10E0">
        <w:rPr>
          <w:rFonts w:ascii="Times New Roman" w:hAnsi="Times New Roman" w:cs="Times New Roman"/>
          <w:lang w:val="en-GB"/>
        </w:rPr>
        <w:t>environments and</w:t>
      </w:r>
      <w:r w:rsidR="00162F9A">
        <w:rPr>
          <w:rFonts w:ascii="Times New Roman" w:hAnsi="Times New Roman" w:cs="Times New Roman"/>
          <w:lang w:val="en-GB"/>
        </w:rPr>
        <w:t xml:space="preserve"> even ceding energy dominance on </w:t>
      </w:r>
      <w:r w:rsidR="00BE184B">
        <w:rPr>
          <w:rFonts w:ascii="Times New Roman" w:hAnsi="Times New Roman" w:cs="Times New Roman"/>
          <w:lang w:val="en-GB"/>
        </w:rPr>
        <w:t>E</w:t>
      </w:r>
      <w:r w:rsidR="00162F9A">
        <w:rPr>
          <w:rFonts w:ascii="Times New Roman" w:hAnsi="Times New Roman" w:cs="Times New Roman"/>
          <w:lang w:val="en-GB"/>
        </w:rPr>
        <w:t xml:space="preserve">arth as well as in space. </w:t>
      </w:r>
    </w:p>
    <w:p w14:paraId="3BC03409" w14:textId="77777777" w:rsidR="00E2204F" w:rsidRDefault="0009525E" w:rsidP="002C755A">
      <w:pPr>
        <w:spacing w:line="480" w:lineRule="auto"/>
        <w:ind w:firstLine="720"/>
        <w:contextualSpacing/>
        <w:rPr>
          <w:rFonts w:ascii="Times New Roman" w:hAnsi="Times New Roman" w:cs="Times New Roman"/>
          <w:lang w:val="en-GB"/>
        </w:rPr>
      </w:pPr>
      <w:r>
        <w:rPr>
          <w:rFonts w:ascii="Times New Roman" w:hAnsi="Times New Roman" w:cs="Times New Roman"/>
          <w:lang w:val="en-GB"/>
        </w:rPr>
        <w:t xml:space="preserve">Whether </w:t>
      </w:r>
      <w:r w:rsidR="005443E9">
        <w:rPr>
          <w:rFonts w:ascii="Times New Roman" w:hAnsi="Times New Roman" w:cs="Times New Roman"/>
          <w:lang w:val="en-GB"/>
        </w:rPr>
        <w:t xml:space="preserve">it revolutionizes the energy sector or not, SBSP will have strategic impact. </w:t>
      </w:r>
      <w:r w:rsidR="00F9098C">
        <w:rPr>
          <w:rFonts w:ascii="Times New Roman" w:hAnsi="Times New Roman" w:cs="Times New Roman"/>
          <w:lang w:val="en-GB"/>
        </w:rPr>
        <w:t xml:space="preserve">In an era of conflict defined by dispersion, contested logistics, ubiquitous surveillance, and great power competition, the ability of a nation to project </w:t>
      </w:r>
      <w:r w:rsidR="00F9098C" w:rsidRPr="009B1452">
        <w:rPr>
          <w:rFonts w:ascii="Times New Roman" w:hAnsi="Times New Roman" w:cs="Times New Roman"/>
          <w:i/>
          <w:iCs/>
          <w:lang w:val="en-GB"/>
        </w:rPr>
        <w:t>military</w:t>
      </w:r>
      <w:r w:rsidR="00F9098C">
        <w:rPr>
          <w:rFonts w:ascii="Times New Roman" w:hAnsi="Times New Roman" w:cs="Times New Roman"/>
          <w:lang w:val="en-GB"/>
        </w:rPr>
        <w:t xml:space="preserve"> power may increasingly depend on the ability to project </w:t>
      </w:r>
      <w:r w:rsidR="00F9098C">
        <w:rPr>
          <w:rFonts w:ascii="Times New Roman" w:hAnsi="Times New Roman" w:cs="Times New Roman"/>
          <w:i/>
          <w:iCs/>
          <w:lang w:val="en-GB"/>
        </w:rPr>
        <w:t xml:space="preserve">electrical </w:t>
      </w:r>
      <w:r w:rsidR="00F9098C">
        <w:rPr>
          <w:rFonts w:ascii="Times New Roman" w:hAnsi="Times New Roman" w:cs="Times New Roman"/>
          <w:lang w:val="en-GB"/>
        </w:rPr>
        <w:t xml:space="preserve">power. SBSP can bring energy to the right place at the right time in a way terrestrial energy sources cannot. </w:t>
      </w:r>
    </w:p>
    <w:p w14:paraId="0F543D92" w14:textId="3FE888CA" w:rsidR="00E2204F" w:rsidRDefault="00E2204F" w:rsidP="002C755A">
      <w:pPr>
        <w:spacing w:line="480" w:lineRule="auto"/>
        <w:contextualSpacing/>
        <w:rPr>
          <w:rFonts w:ascii="Times New Roman" w:hAnsi="Times New Roman" w:cs="Times New Roman"/>
          <w:b/>
          <w:bCs/>
          <w:lang w:val="en-GB"/>
        </w:rPr>
      </w:pPr>
      <w:r>
        <w:rPr>
          <w:rFonts w:ascii="Times New Roman" w:hAnsi="Times New Roman" w:cs="Times New Roman"/>
          <w:b/>
          <w:bCs/>
          <w:lang w:val="en-GB"/>
        </w:rPr>
        <w:t>Recommendations</w:t>
      </w:r>
    </w:p>
    <w:p w14:paraId="2954E060" w14:textId="59561A46" w:rsidR="00F9098C" w:rsidRPr="0095184E" w:rsidRDefault="00F76617" w:rsidP="002C755A">
      <w:pPr>
        <w:spacing w:line="480" w:lineRule="auto"/>
        <w:ind w:firstLine="720"/>
        <w:contextualSpacing/>
        <w:rPr>
          <w:rFonts w:ascii="Times New Roman" w:hAnsi="Times New Roman" w:cs="Times New Roman"/>
          <w:lang w:val="en-GB"/>
        </w:rPr>
      </w:pPr>
      <w:r w:rsidRPr="00F76617">
        <w:rPr>
          <w:rFonts w:ascii="Times New Roman" w:hAnsi="Times New Roman" w:cs="Times New Roman"/>
        </w:rPr>
        <w:t xml:space="preserve">If SBSP is to transition from a promising concept to an operational capability, deliberate action is required to guide its development, integration, and protection. The following </w:t>
      </w:r>
      <w:r w:rsidRPr="00F76617">
        <w:rPr>
          <w:rFonts w:ascii="Times New Roman" w:hAnsi="Times New Roman" w:cs="Times New Roman"/>
        </w:rPr>
        <w:lastRenderedPageBreak/>
        <w:t>recommendations identify specific actions for key stakeholders to accelerate SBSP adoption, mitigate associated risks, and ensure its effective employment in support of ACE.</w:t>
      </w:r>
    </w:p>
    <w:p w14:paraId="70829903" w14:textId="216A3308" w:rsidR="00BE3A0B" w:rsidRPr="002B1D10" w:rsidRDefault="00BE3A0B" w:rsidP="002C755A">
      <w:pPr>
        <w:spacing w:line="480" w:lineRule="auto"/>
        <w:contextualSpacing/>
        <w:rPr>
          <w:rFonts w:ascii="Times New Roman" w:hAnsi="Times New Roman" w:cs="Times New Roman"/>
          <w:lang w:val="en-GB"/>
        </w:rPr>
      </w:pPr>
      <w:r>
        <w:rPr>
          <w:rFonts w:ascii="Times New Roman" w:hAnsi="Times New Roman" w:cs="Times New Roman"/>
          <w:b/>
          <w:bCs/>
          <w:lang w:val="en-GB"/>
        </w:rPr>
        <w:t>1. Treat SBSP as a strategic capability, not a</w:t>
      </w:r>
      <w:r w:rsidR="006F438A">
        <w:rPr>
          <w:rFonts w:ascii="Times New Roman" w:hAnsi="Times New Roman" w:cs="Times New Roman"/>
          <w:b/>
          <w:bCs/>
          <w:lang w:val="en-GB"/>
        </w:rPr>
        <w:t xml:space="preserve"> cost-saving energy program</w:t>
      </w:r>
      <w:r w:rsidR="00912922">
        <w:rPr>
          <w:rFonts w:ascii="Times New Roman" w:hAnsi="Times New Roman" w:cs="Times New Roman"/>
          <w:b/>
          <w:bCs/>
          <w:lang w:val="en-GB"/>
        </w:rPr>
        <w:t>.</w:t>
      </w:r>
      <w:r w:rsidR="00236D01">
        <w:rPr>
          <w:rFonts w:ascii="Times New Roman" w:hAnsi="Times New Roman" w:cs="Times New Roman"/>
          <w:b/>
          <w:bCs/>
          <w:lang w:val="en-GB"/>
        </w:rPr>
        <w:t xml:space="preserve"> </w:t>
      </w:r>
      <w:r w:rsidR="002B1D10">
        <w:rPr>
          <w:rFonts w:ascii="Times New Roman" w:hAnsi="Times New Roman" w:cs="Times New Roman"/>
          <w:lang w:val="en-GB"/>
        </w:rPr>
        <w:t xml:space="preserve">While commercial interests prioritize </w:t>
      </w:r>
      <w:r w:rsidR="00F76319">
        <w:rPr>
          <w:rFonts w:ascii="Times New Roman" w:hAnsi="Times New Roman" w:cs="Times New Roman"/>
          <w:lang w:val="en-GB"/>
        </w:rPr>
        <w:t xml:space="preserve">pushing the cost per kWh down as much as possible, the Department of War </w:t>
      </w:r>
      <w:r w:rsidR="00D02B70">
        <w:rPr>
          <w:rFonts w:ascii="Times New Roman" w:hAnsi="Times New Roman" w:cs="Times New Roman"/>
          <w:lang w:val="en-GB"/>
        </w:rPr>
        <w:t>(</w:t>
      </w:r>
      <w:proofErr w:type="spellStart"/>
      <w:r w:rsidR="00D02B70">
        <w:rPr>
          <w:rFonts w:ascii="Times New Roman" w:hAnsi="Times New Roman" w:cs="Times New Roman"/>
          <w:lang w:val="en-GB"/>
        </w:rPr>
        <w:t>D</w:t>
      </w:r>
      <w:r w:rsidR="008369FD">
        <w:rPr>
          <w:rFonts w:ascii="Times New Roman" w:hAnsi="Times New Roman" w:cs="Times New Roman"/>
          <w:lang w:val="en-GB"/>
        </w:rPr>
        <w:t>o</w:t>
      </w:r>
      <w:r w:rsidR="00D02B70">
        <w:rPr>
          <w:rFonts w:ascii="Times New Roman" w:hAnsi="Times New Roman" w:cs="Times New Roman"/>
          <w:lang w:val="en-GB"/>
        </w:rPr>
        <w:t>W</w:t>
      </w:r>
      <w:proofErr w:type="spellEnd"/>
      <w:r w:rsidR="00D02B70">
        <w:rPr>
          <w:rFonts w:ascii="Times New Roman" w:hAnsi="Times New Roman" w:cs="Times New Roman"/>
          <w:lang w:val="en-GB"/>
        </w:rPr>
        <w:t xml:space="preserve">) </w:t>
      </w:r>
      <w:r w:rsidR="00F76319">
        <w:rPr>
          <w:rFonts w:ascii="Times New Roman" w:hAnsi="Times New Roman" w:cs="Times New Roman"/>
          <w:lang w:val="en-GB"/>
        </w:rPr>
        <w:t xml:space="preserve">should recognize the </w:t>
      </w:r>
      <w:r w:rsidR="00DB0728">
        <w:rPr>
          <w:rFonts w:ascii="Times New Roman" w:hAnsi="Times New Roman" w:cs="Times New Roman"/>
          <w:lang w:val="en-GB"/>
        </w:rPr>
        <w:t xml:space="preserve">unique operational advantage of ubiquitous power beamed to </w:t>
      </w:r>
      <w:r w:rsidR="00BC0123">
        <w:rPr>
          <w:rFonts w:ascii="Times New Roman" w:hAnsi="Times New Roman" w:cs="Times New Roman"/>
          <w:lang w:val="en-GB"/>
        </w:rPr>
        <w:t xml:space="preserve">ground locations </w:t>
      </w:r>
      <w:proofErr w:type="gramStart"/>
      <w:r w:rsidR="00BC0123">
        <w:rPr>
          <w:rFonts w:ascii="Times New Roman" w:hAnsi="Times New Roman" w:cs="Times New Roman"/>
          <w:lang w:val="en-GB"/>
        </w:rPr>
        <w:t>on-demand</w:t>
      </w:r>
      <w:proofErr w:type="gramEnd"/>
      <w:r w:rsidR="00BC0123">
        <w:rPr>
          <w:rFonts w:ascii="Times New Roman" w:hAnsi="Times New Roman" w:cs="Times New Roman"/>
          <w:lang w:val="en-GB"/>
        </w:rPr>
        <w:t xml:space="preserve">. </w:t>
      </w:r>
      <w:r w:rsidR="000B77E1">
        <w:rPr>
          <w:rFonts w:ascii="Times New Roman" w:hAnsi="Times New Roman" w:cs="Times New Roman"/>
          <w:lang w:val="en-GB"/>
        </w:rPr>
        <w:t xml:space="preserve">The </w:t>
      </w:r>
      <w:r w:rsidR="00602B37">
        <w:rPr>
          <w:rFonts w:ascii="Times New Roman" w:hAnsi="Times New Roman" w:cs="Times New Roman"/>
          <w:lang w:val="en-GB"/>
        </w:rPr>
        <w:t>Chief of Space Operations</w:t>
      </w:r>
      <w:r w:rsidR="000B77E1">
        <w:rPr>
          <w:rFonts w:ascii="Times New Roman" w:hAnsi="Times New Roman" w:cs="Times New Roman"/>
          <w:lang w:val="en-GB"/>
        </w:rPr>
        <w:t xml:space="preserve"> </w:t>
      </w:r>
      <w:r w:rsidR="00B9366B">
        <w:rPr>
          <w:rFonts w:ascii="Times New Roman" w:hAnsi="Times New Roman" w:cs="Times New Roman"/>
          <w:lang w:val="en-GB"/>
        </w:rPr>
        <w:t xml:space="preserve">should advocate for sustained investment in SBSP </w:t>
      </w:r>
      <w:proofErr w:type="gramStart"/>
      <w:r w:rsidR="0016422E">
        <w:rPr>
          <w:rFonts w:ascii="Times New Roman" w:hAnsi="Times New Roman" w:cs="Times New Roman"/>
          <w:lang w:val="en-GB"/>
        </w:rPr>
        <w:t>development</w:t>
      </w:r>
      <w:proofErr w:type="gramEnd"/>
      <w:r w:rsidR="0016422E">
        <w:rPr>
          <w:rFonts w:ascii="Times New Roman" w:hAnsi="Times New Roman" w:cs="Times New Roman"/>
          <w:lang w:val="en-GB"/>
        </w:rPr>
        <w:t xml:space="preserve"> and </w:t>
      </w:r>
      <w:r w:rsidR="00602B37">
        <w:rPr>
          <w:rFonts w:ascii="Times New Roman" w:hAnsi="Times New Roman" w:cs="Times New Roman"/>
          <w:lang w:val="en-GB"/>
        </w:rPr>
        <w:t xml:space="preserve">the USSF should </w:t>
      </w:r>
      <w:r w:rsidR="0016422E">
        <w:rPr>
          <w:rFonts w:ascii="Times New Roman" w:hAnsi="Times New Roman" w:cs="Times New Roman"/>
          <w:lang w:val="en-GB"/>
        </w:rPr>
        <w:t xml:space="preserve">act as the lead service providing space-based energy to the </w:t>
      </w:r>
      <w:proofErr w:type="spellStart"/>
      <w:r w:rsidR="0016422E">
        <w:rPr>
          <w:rFonts w:ascii="Times New Roman" w:hAnsi="Times New Roman" w:cs="Times New Roman"/>
          <w:lang w:val="en-GB"/>
        </w:rPr>
        <w:t>warfighter</w:t>
      </w:r>
      <w:proofErr w:type="spellEnd"/>
      <w:r w:rsidR="0016422E">
        <w:rPr>
          <w:rFonts w:ascii="Times New Roman" w:hAnsi="Times New Roman" w:cs="Times New Roman"/>
          <w:lang w:val="en-GB"/>
        </w:rPr>
        <w:t>.</w:t>
      </w:r>
    </w:p>
    <w:p w14:paraId="0BAF8458" w14:textId="1D23B5DF" w:rsidR="006F438A" w:rsidRPr="00B95627" w:rsidRDefault="006F438A" w:rsidP="002C755A">
      <w:pPr>
        <w:spacing w:line="480" w:lineRule="auto"/>
        <w:contextualSpacing/>
        <w:rPr>
          <w:rFonts w:ascii="Times New Roman" w:hAnsi="Times New Roman" w:cs="Times New Roman"/>
          <w:lang w:val="en-GB"/>
        </w:rPr>
      </w:pPr>
      <w:r>
        <w:rPr>
          <w:rFonts w:ascii="Times New Roman" w:hAnsi="Times New Roman" w:cs="Times New Roman"/>
          <w:b/>
          <w:bCs/>
          <w:lang w:val="en-GB"/>
        </w:rPr>
        <w:t xml:space="preserve">2. The USAF </w:t>
      </w:r>
      <w:r w:rsidR="00912922">
        <w:rPr>
          <w:rFonts w:ascii="Times New Roman" w:hAnsi="Times New Roman" w:cs="Times New Roman"/>
          <w:b/>
          <w:bCs/>
          <w:lang w:val="en-GB"/>
        </w:rPr>
        <w:t xml:space="preserve">should act as the </w:t>
      </w:r>
      <w:r>
        <w:rPr>
          <w:rFonts w:ascii="Times New Roman" w:hAnsi="Times New Roman" w:cs="Times New Roman"/>
          <w:b/>
          <w:bCs/>
          <w:lang w:val="en-GB"/>
        </w:rPr>
        <w:t>anchor customer to</w:t>
      </w:r>
      <w:r w:rsidR="00912922">
        <w:rPr>
          <w:rFonts w:ascii="Times New Roman" w:hAnsi="Times New Roman" w:cs="Times New Roman"/>
          <w:b/>
          <w:bCs/>
          <w:lang w:val="en-GB"/>
        </w:rPr>
        <w:t xml:space="preserve"> pace </w:t>
      </w:r>
      <w:r w:rsidR="00135908">
        <w:rPr>
          <w:rFonts w:ascii="Times New Roman" w:hAnsi="Times New Roman" w:cs="Times New Roman"/>
          <w:b/>
          <w:bCs/>
          <w:lang w:val="en-GB"/>
        </w:rPr>
        <w:t>the PRC</w:t>
      </w:r>
      <w:r w:rsidR="00912922">
        <w:rPr>
          <w:rFonts w:ascii="Times New Roman" w:hAnsi="Times New Roman" w:cs="Times New Roman"/>
          <w:b/>
          <w:bCs/>
          <w:lang w:val="en-GB"/>
        </w:rPr>
        <w:t xml:space="preserve"> in SBSP development.</w:t>
      </w:r>
      <w:r w:rsidR="00BC0123">
        <w:rPr>
          <w:rFonts w:ascii="Times New Roman" w:hAnsi="Times New Roman" w:cs="Times New Roman"/>
          <w:b/>
          <w:bCs/>
          <w:lang w:val="en-GB"/>
        </w:rPr>
        <w:t xml:space="preserve"> </w:t>
      </w:r>
      <w:r w:rsidR="00D24639">
        <w:rPr>
          <w:rFonts w:ascii="Times New Roman" w:hAnsi="Times New Roman" w:cs="Times New Roman"/>
          <w:lang w:val="en-GB"/>
        </w:rPr>
        <w:t>AFRL should expand and expedite o</w:t>
      </w:r>
      <w:r w:rsidR="00B95627">
        <w:rPr>
          <w:rFonts w:ascii="Times New Roman" w:hAnsi="Times New Roman" w:cs="Times New Roman"/>
          <w:lang w:val="en-GB"/>
        </w:rPr>
        <w:t>perational prototypes like SSPIDR</w:t>
      </w:r>
      <w:r w:rsidR="00134F3B">
        <w:rPr>
          <w:rFonts w:ascii="Times New Roman" w:hAnsi="Times New Roman" w:cs="Times New Roman"/>
          <w:lang w:val="en-GB"/>
        </w:rPr>
        <w:t xml:space="preserve">, while </w:t>
      </w:r>
      <w:r w:rsidR="00D24639">
        <w:rPr>
          <w:rFonts w:ascii="Times New Roman" w:hAnsi="Times New Roman" w:cs="Times New Roman"/>
          <w:lang w:val="en-GB"/>
        </w:rPr>
        <w:t xml:space="preserve">forging </w:t>
      </w:r>
      <w:r w:rsidR="00134F3B">
        <w:rPr>
          <w:rFonts w:ascii="Times New Roman" w:hAnsi="Times New Roman" w:cs="Times New Roman"/>
          <w:lang w:val="en-GB"/>
        </w:rPr>
        <w:t xml:space="preserve">partnerships with commercial firms </w:t>
      </w:r>
      <w:r w:rsidR="00D24639">
        <w:rPr>
          <w:rFonts w:ascii="Times New Roman" w:hAnsi="Times New Roman" w:cs="Times New Roman"/>
          <w:lang w:val="en-GB"/>
        </w:rPr>
        <w:t>to</w:t>
      </w:r>
      <w:r w:rsidR="00134F3B">
        <w:rPr>
          <w:rFonts w:ascii="Times New Roman" w:hAnsi="Times New Roman" w:cs="Times New Roman"/>
          <w:lang w:val="en-GB"/>
        </w:rPr>
        <w:t xml:space="preserve"> help share risk and accelerate timelines to d</w:t>
      </w:r>
      <w:r w:rsidR="00675157">
        <w:rPr>
          <w:rFonts w:ascii="Times New Roman" w:hAnsi="Times New Roman" w:cs="Times New Roman"/>
          <w:lang w:val="en-GB"/>
        </w:rPr>
        <w:t xml:space="preserve">evelop and deploy the capability. </w:t>
      </w:r>
      <w:r w:rsidR="00665317">
        <w:rPr>
          <w:rFonts w:ascii="Times New Roman" w:hAnsi="Times New Roman" w:cs="Times New Roman"/>
          <w:lang w:val="en-GB"/>
        </w:rPr>
        <w:t>These efforts can fill a critical operational need while keeping pace with Chinese SBSP technology development</w:t>
      </w:r>
      <w:r w:rsidR="00690B98">
        <w:rPr>
          <w:rFonts w:ascii="Times New Roman" w:hAnsi="Times New Roman" w:cs="Times New Roman"/>
          <w:lang w:val="en-GB"/>
        </w:rPr>
        <w:t xml:space="preserve">. </w:t>
      </w:r>
    </w:p>
    <w:p w14:paraId="2A8464A5" w14:textId="5AE5A055" w:rsidR="00912922" w:rsidRDefault="00912922" w:rsidP="002C755A">
      <w:pPr>
        <w:spacing w:line="480" w:lineRule="auto"/>
        <w:contextualSpacing/>
        <w:rPr>
          <w:rFonts w:ascii="Times New Roman" w:hAnsi="Times New Roman" w:cs="Times New Roman"/>
          <w:lang w:val="en-GB"/>
        </w:rPr>
      </w:pPr>
      <w:r>
        <w:rPr>
          <w:rFonts w:ascii="Times New Roman" w:hAnsi="Times New Roman" w:cs="Times New Roman"/>
          <w:b/>
          <w:bCs/>
          <w:lang w:val="en-GB"/>
        </w:rPr>
        <w:t xml:space="preserve">3. </w:t>
      </w:r>
      <w:proofErr w:type="spellStart"/>
      <w:r w:rsidR="00D02B70">
        <w:rPr>
          <w:rFonts w:ascii="Times New Roman" w:hAnsi="Times New Roman" w:cs="Times New Roman"/>
          <w:b/>
          <w:bCs/>
          <w:lang w:val="en-GB"/>
        </w:rPr>
        <w:t>D</w:t>
      </w:r>
      <w:r w:rsidR="008369FD">
        <w:rPr>
          <w:rFonts w:ascii="Times New Roman" w:hAnsi="Times New Roman" w:cs="Times New Roman"/>
          <w:b/>
          <w:bCs/>
          <w:lang w:val="en-GB"/>
        </w:rPr>
        <w:t>o</w:t>
      </w:r>
      <w:r w:rsidR="00D02B70">
        <w:rPr>
          <w:rFonts w:ascii="Times New Roman" w:hAnsi="Times New Roman" w:cs="Times New Roman"/>
          <w:b/>
          <w:bCs/>
          <w:lang w:val="en-GB"/>
        </w:rPr>
        <w:t>W</w:t>
      </w:r>
      <w:proofErr w:type="spellEnd"/>
      <w:r w:rsidR="00D02B70">
        <w:rPr>
          <w:rFonts w:ascii="Times New Roman" w:hAnsi="Times New Roman" w:cs="Times New Roman"/>
          <w:b/>
          <w:bCs/>
          <w:lang w:val="en-GB"/>
        </w:rPr>
        <w:t xml:space="preserve"> should p</w:t>
      </w:r>
      <w:r>
        <w:rPr>
          <w:rFonts w:ascii="Times New Roman" w:hAnsi="Times New Roman" w:cs="Times New Roman"/>
          <w:b/>
          <w:bCs/>
          <w:lang w:val="en-GB"/>
        </w:rPr>
        <w:t>rioritize LEO-based laser transmission systems for near-term use.</w:t>
      </w:r>
      <w:r w:rsidR="00690B98">
        <w:rPr>
          <w:rFonts w:ascii="Times New Roman" w:hAnsi="Times New Roman" w:cs="Times New Roman"/>
          <w:b/>
          <w:bCs/>
          <w:lang w:val="en-GB"/>
        </w:rPr>
        <w:t xml:space="preserve"> </w:t>
      </w:r>
      <w:r w:rsidR="002A5D51">
        <w:rPr>
          <w:rFonts w:ascii="Times New Roman" w:hAnsi="Times New Roman" w:cs="Times New Roman"/>
          <w:lang w:val="en-GB"/>
        </w:rPr>
        <w:t xml:space="preserve">While exquisite GEO systems </w:t>
      </w:r>
      <w:r w:rsidR="00177351">
        <w:rPr>
          <w:rFonts w:ascii="Times New Roman" w:hAnsi="Times New Roman" w:cs="Times New Roman"/>
          <w:lang w:val="en-GB"/>
        </w:rPr>
        <w:t xml:space="preserve">are more appropriate for large-scale </w:t>
      </w:r>
      <w:r w:rsidR="00544071">
        <w:rPr>
          <w:rFonts w:ascii="Times New Roman" w:hAnsi="Times New Roman" w:cs="Times New Roman"/>
          <w:lang w:val="en-GB"/>
        </w:rPr>
        <w:t xml:space="preserve">commercial energy projects, the unique </w:t>
      </w:r>
      <w:r w:rsidR="00332A96">
        <w:rPr>
          <w:rFonts w:ascii="Times New Roman" w:hAnsi="Times New Roman" w:cs="Times New Roman"/>
          <w:lang w:val="en-GB"/>
        </w:rPr>
        <w:t xml:space="preserve">operational needs of ACE </w:t>
      </w:r>
      <w:r w:rsidR="00BC4F94">
        <w:rPr>
          <w:rFonts w:ascii="Times New Roman" w:hAnsi="Times New Roman" w:cs="Times New Roman"/>
          <w:lang w:val="en-GB"/>
        </w:rPr>
        <w:t xml:space="preserve">align with the smaller ground footprint, improved flexibility, and enhanced mobility of laser power beaming from a proliferated LEO constellation. </w:t>
      </w:r>
    </w:p>
    <w:p w14:paraId="6D938E51" w14:textId="68F6344F" w:rsidR="00912922" w:rsidRPr="00642C57" w:rsidRDefault="007C419A" w:rsidP="002C755A">
      <w:pPr>
        <w:spacing w:line="480" w:lineRule="auto"/>
        <w:contextualSpacing/>
        <w:rPr>
          <w:rFonts w:ascii="Times New Roman" w:hAnsi="Times New Roman" w:cs="Times New Roman"/>
          <w:lang w:val="en-GB"/>
        </w:rPr>
      </w:pPr>
      <w:r>
        <w:rPr>
          <w:rFonts w:ascii="Times New Roman" w:hAnsi="Times New Roman" w:cs="Times New Roman"/>
          <w:b/>
          <w:bCs/>
          <w:lang w:val="en-GB"/>
        </w:rPr>
        <w:t xml:space="preserve">4. Develop </w:t>
      </w:r>
      <w:r w:rsidR="00BE1E2A">
        <w:rPr>
          <w:rFonts w:ascii="Times New Roman" w:hAnsi="Times New Roman" w:cs="Times New Roman"/>
          <w:b/>
          <w:bCs/>
          <w:lang w:val="en-GB"/>
        </w:rPr>
        <w:t>doctrine</w:t>
      </w:r>
      <w:r w:rsidR="00DD23C4">
        <w:rPr>
          <w:rFonts w:ascii="Times New Roman" w:hAnsi="Times New Roman" w:cs="Times New Roman"/>
          <w:b/>
          <w:bCs/>
          <w:lang w:val="en-GB"/>
        </w:rPr>
        <w:t xml:space="preserve"> </w:t>
      </w:r>
      <w:r>
        <w:rPr>
          <w:rFonts w:ascii="Times New Roman" w:hAnsi="Times New Roman" w:cs="Times New Roman"/>
          <w:b/>
          <w:bCs/>
          <w:lang w:val="en-GB"/>
        </w:rPr>
        <w:t>in parallel with space systems.</w:t>
      </w:r>
      <w:r w:rsidR="009D05BD">
        <w:rPr>
          <w:rFonts w:ascii="Times New Roman" w:hAnsi="Times New Roman" w:cs="Times New Roman"/>
          <w:b/>
          <w:bCs/>
          <w:lang w:val="en-GB"/>
        </w:rPr>
        <w:t xml:space="preserve"> </w:t>
      </w:r>
      <w:r w:rsidR="009D05BD">
        <w:rPr>
          <w:rFonts w:ascii="Times New Roman" w:hAnsi="Times New Roman" w:cs="Times New Roman"/>
          <w:lang w:val="en-GB"/>
        </w:rPr>
        <w:t>As the technology is developed and fielded, the USAF should incorporate</w:t>
      </w:r>
      <w:r w:rsidR="00AF43D9">
        <w:rPr>
          <w:rFonts w:ascii="Times New Roman" w:hAnsi="Times New Roman" w:cs="Times New Roman"/>
          <w:b/>
          <w:bCs/>
          <w:lang w:val="en-GB"/>
        </w:rPr>
        <w:t xml:space="preserve"> </w:t>
      </w:r>
      <w:r w:rsidR="001C00BB">
        <w:rPr>
          <w:rFonts w:ascii="Times New Roman" w:hAnsi="Times New Roman" w:cs="Times New Roman"/>
          <w:lang w:val="en-GB"/>
        </w:rPr>
        <w:t xml:space="preserve">SBSP into the ACE operational concept, treating energy as a </w:t>
      </w:r>
      <w:proofErr w:type="spellStart"/>
      <w:r w:rsidR="001A704C">
        <w:rPr>
          <w:rFonts w:ascii="Times New Roman" w:hAnsi="Times New Roman" w:cs="Times New Roman"/>
          <w:lang w:val="en-GB"/>
        </w:rPr>
        <w:t>maneuver</w:t>
      </w:r>
      <w:proofErr w:type="spellEnd"/>
      <w:r w:rsidR="001A704C">
        <w:rPr>
          <w:rFonts w:ascii="Times New Roman" w:hAnsi="Times New Roman" w:cs="Times New Roman"/>
          <w:lang w:val="en-GB"/>
        </w:rPr>
        <w:t xml:space="preserve"> element</w:t>
      </w:r>
      <w:r w:rsidR="00DC6FAC">
        <w:rPr>
          <w:rFonts w:ascii="Times New Roman" w:hAnsi="Times New Roman" w:cs="Times New Roman"/>
          <w:lang w:val="en-GB"/>
        </w:rPr>
        <w:t xml:space="preserve"> akin to forces, fires, and information</w:t>
      </w:r>
      <w:r w:rsidR="001A704C">
        <w:rPr>
          <w:rFonts w:ascii="Times New Roman" w:hAnsi="Times New Roman" w:cs="Times New Roman"/>
          <w:lang w:val="en-GB"/>
        </w:rPr>
        <w:t xml:space="preserve">. </w:t>
      </w:r>
      <w:r w:rsidR="00525525">
        <w:rPr>
          <w:rFonts w:ascii="Times New Roman" w:hAnsi="Times New Roman" w:cs="Times New Roman"/>
          <w:lang w:val="en-GB"/>
        </w:rPr>
        <w:t xml:space="preserve">In the SBSP/ACE context, energy is no longer tied to fixed infrastructure or pre-positioned fuel, but becomes something that </w:t>
      </w:r>
      <w:r w:rsidR="00C83FA1">
        <w:rPr>
          <w:rFonts w:ascii="Times New Roman" w:hAnsi="Times New Roman" w:cs="Times New Roman"/>
          <w:lang w:val="en-GB"/>
        </w:rPr>
        <w:t xml:space="preserve">planners can project, redirect, </w:t>
      </w:r>
      <w:r w:rsidR="00B155C1">
        <w:rPr>
          <w:rFonts w:ascii="Times New Roman" w:hAnsi="Times New Roman" w:cs="Times New Roman"/>
          <w:lang w:val="en-GB"/>
        </w:rPr>
        <w:t xml:space="preserve">mass, </w:t>
      </w:r>
      <w:r w:rsidR="00C83FA1">
        <w:rPr>
          <w:rFonts w:ascii="Times New Roman" w:hAnsi="Times New Roman" w:cs="Times New Roman"/>
          <w:lang w:val="en-GB"/>
        </w:rPr>
        <w:t xml:space="preserve">and prioritize in real-time. </w:t>
      </w:r>
      <w:r w:rsidR="00FE62AB" w:rsidRPr="00FE62AB">
        <w:rPr>
          <w:rFonts w:ascii="Times New Roman" w:hAnsi="Times New Roman" w:cs="Times New Roman"/>
        </w:rPr>
        <w:t xml:space="preserve">Air Force Major Commands, particularly Pacific Air Forces, should integrate SBSP capabilities into ACE exercises and operational </w:t>
      </w:r>
      <w:r w:rsidR="00FE62AB" w:rsidRPr="00FE62AB">
        <w:rPr>
          <w:rFonts w:ascii="Times New Roman" w:hAnsi="Times New Roman" w:cs="Times New Roman"/>
        </w:rPr>
        <w:lastRenderedPageBreak/>
        <w:t>planning to evaluate their effectiveness in contested environments and refine tactics, techniques, and procedures for their employment.</w:t>
      </w:r>
      <w:r w:rsidR="00FE62AB">
        <w:rPr>
          <w:rFonts w:ascii="Times New Roman" w:hAnsi="Times New Roman" w:cs="Times New Roman"/>
        </w:rPr>
        <w:t xml:space="preserve"> </w:t>
      </w:r>
      <w:r w:rsidR="00346923">
        <w:rPr>
          <w:rFonts w:ascii="Times New Roman" w:hAnsi="Times New Roman" w:cs="Times New Roman"/>
          <w:lang w:val="en-GB"/>
        </w:rPr>
        <w:t>The</w:t>
      </w:r>
      <w:r w:rsidR="00FE62AB">
        <w:rPr>
          <w:rFonts w:ascii="Times New Roman" w:hAnsi="Times New Roman" w:cs="Times New Roman"/>
          <w:lang w:val="en-GB"/>
        </w:rPr>
        <w:t>se efforts should include</w:t>
      </w:r>
      <w:r w:rsidR="00346923">
        <w:rPr>
          <w:rFonts w:ascii="Times New Roman" w:hAnsi="Times New Roman" w:cs="Times New Roman"/>
          <w:lang w:val="en-GB"/>
        </w:rPr>
        <w:t xml:space="preserve"> </w:t>
      </w:r>
      <w:r w:rsidR="001C24DB">
        <w:rPr>
          <w:rFonts w:ascii="Times New Roman" w:hAnsi="Times New Roman" w:cs="Times New Roman"/>
          <w:lang w:val="en-GB"/>
        </w:rPr>
        <w:t>maximizing the number of locations support</w:t>
      </w:r>
      <w:r w:rsidR="00471310">
        <w:rPr>
          <w:rFonts w:ascii="Times New Roman" w:hAnsi="Times New Roman" w:cs="Times New Roman"/>
          <w:lang w:val="en-GB"/>
        </w:rPr>
        <w:t>able</w:t>
      </w:r>
      <w:r w:rsidR="001C24DB">
        <w:rPr>
          <w:rFonts w:ascii="Times New Roman" w:hAnsi="Times New Roman" w:cs="Times New Roman"/>
          <w:lang w:val="en-GB"/>
        </w:rPr>
        <w:t xml:space="preserve"> by SBSP, </w:t>
      </w:r>
      <w:r w:rsidR="00D32801">
        <w:rPr>
          <w:rFonts w:ascii="Times New Roman" w:hAnsi="Times New Roman" w:cs="Times New Roman"/>
          <w:lang w:val="en-GB"/>
        </w:rPr>
        <w:t xml:space="preserve">operating in inclement </w:t>
      </w:r>
      <w:r w:rsidR="001C24DB">
        <w:rPr>
          <w:rFonts w:ascii="Times New Roman" w:hAnsi="Times New Roman" w:cs="Times New Roman"/>
          <w:lang w:val="en-GB"/>
        </w:rPr>
        <w:t>weather,</w:t>
      </w:r>
      <w:r w:rsidR="009337FF">
        <w:rPr>
          <w:rFonts w:ascii="Times New Roman" w:hAnsi="Times New Roman" w:cs="Times New Roman"/>
          <w:lang w:val="en-GB"/>
        </w:rPr>
        <w:t xml:space="preserve"> mi</w:t>
      </w:r>
      <w:r w:rsidR="00953FC0">
        <w:rPr>
          <w:rFonts w:ascii="Times New Roman" w:hAnsi="Times New Roman" w:cs="Times New Roman"/>
          <w:lang w:val="en-GB"/>
        </w:rPr>
        <w:t>tigating signatures,</w:t>
      </w:r>
      <w:r w:rsidR="001C24DB">
        <w:rPr>
          <w:rFonts w:ascii="Times New Roman" w:hAnsi="Times New Roman" w:cs="Times New Roman"/>
          <w:lang w:val="en-GB"/>
        </w:rPr>
        <w:t xml:space="preserve"> </w:t>
      </w:r>
      <w:r w:rsidR="00BC7667">
        <w:rPr>
          <w:rFonts w:ascii="Times New Roman" w:hAnsi="Times New Roman" w:cs="Times New Roman"/>
          <w:lang w:val="en-GB"/>
        </w:rPr>
        <w:t xml:space="preserve">and </w:t>
      </w:r>
      <w:r w:rsidR="007C39D2">
        <w:rPr>
          <w:rFonts w:ascii="Times New Roman" w:hAnsi="Times New Roman" w:cs="Times New Roman"/>
          <w:lang w:val="en-GB"/>
        </w:rPr>
        <w:t>managing day/night energy demands</w:t>
      </w:r>
      <w:r w:rsidR="00BC7667">
        <w:rPr>
          <w:rFonts w:ascii="Times New Roman" w:hAnsi="Times New Roman" w:cs="Times New Roman"/>
          <w:lang w:val="en-GB"/>
        </w:rPr>
        <w:t>.</w:t>
      </w:r>
    </w:p>
    <w:p w14:paraId="3D37E00A" w14:textId="3D63511D" w:rsidR="007C419A" w:rsidRPr="00E7300A" w:rsidRDefault="007C419A" w:rsidP="002C755A">
      <w:pPr>
        <w:spacing w:line="480" w:lineRule="auto"/>
        <w:contextualSpacing/>
        <w:rPr>
          <w:rFonts w:ascii="Times New Roman" w:hAnsi="Times New Roman" w:cs="Times New Roman"/>
          <w:lang w:val="en-GB"/>
        </w:rPr>
      </w:pPr>
      <w:r>
        <w:rPr>
          <w:rFonts w:ascii="Times New Roman" w:hAnsi="Times New Roman" w:cs="Times New Roman"/>
          <w:b/>
          <w:bCs/>
          <w:lang w:val="en-GB"/>
        </w:rPr>
        <w:t xml:space="preserve">5. </w:t>
      </w:r>
      <w:r w:rsidR="00B23DFB">
        <w:rPr>
          <w:rFonts w:ascii="Times New Roman" w:hAnsi="Times New Roman" w:cs="Times New Roman"/>
          <w:b/>
          <w:bCs/>
          <w:lang w:val="en-GB"/>
        </w:rPr>
        <w:t xml:space="preserve">Monitor and counter adversary SBSP development. </w:t>
      </w:r>
      <w:r w:rsidR="00135908">
        <w:rPr>
          <w:rFonts w:ascii="Times New Roman" w:hAnsi="Times New Roman" w:cs="Times New Roman"/>
          <w:lang w:val="en-GB"/>
        </w:rPr>
        <w:t>The PRC</w:t>
      </w:r>
      <w:r w:rsidR="00E7300A">
        <w:rPr>
          <w:rFonts w:ascii="Times New Roman" w:hAnsi="Times New Roman" w:cs="Times New Roman"/>
          <w:lang w:val="en-GB"/>
        </w:rPr>
        <w:t xml:space="preserve"> has made it clear that it views SBSP as a strategic imperative.</w:t>
      </w:r>
      <w:r w:rsidR="00617265">
        <w:rPr>
          <w:rFonts w:ascii="Times New Roman" w:hAnsi="Times New Roman" w:cs="Times New Roman"/>
          <w:lang w:val="en-GB"/>
        </w:rPr>
        <w:t xml:space="preserve"> The US </w:t>
      </w:r>
      <w:r w:rsidR="00CE2BBF">
        <w:rPr>
          <w:rFonts w:ascii="Times New Roman" w:hAnsi="Times New Roman" w:cs="Times New Roman"/>
          <w:lang w:val="en-GB"/>
        </w:rPr>
        <w:t xml:space="preserve">intelligence community </w:t>
      </w:r>
      <w:r w:rsidR="00617265">
        <w:rPr>
          <w:rFonts w:ascii="Times New Roman" w:hAnsi="Times New Roman" w:cs="Times New Roman"/>
          <w:lang w:val="en-GB"/>
        </w:rPr>
        <w:t xml:space="preserve">should </w:t>
      </w:r>
      <w:r w:rsidR="003E0FFC">
        <w:rPr>
          <w:rFonts w:ascii="Times New Roman" w:hAnsi="Times New Roman" w:cs="Times New Roman"/>
          <w:lang w:val="en-GB"/>
        </w:rPr>
        <w:t xml:space="preserve">monitor PRC progress toward SBSP deployment. </w:t>
      </w:r>
      <w:r w:rsidR="002B0FC6">
        <w:rPr>
          <w:rFonts w:ascii="Times New Roman" w:hAnsi="Times New Roman" w:cs="Times New Roman"/>
          <w:lang w:val="en-GB"/>
        </w:rPr>
        <w:t xml:space="preserve">As illustrated </w:t>
      </w:r>
      <w:r w:rsidR="00F2648A">
        <w:rPr>
          <w:rFonts w:ascii="Times New Roman" w:hAnsi="Times New Roman" w:cs="Times New Roman"/>
          <w:lang w:val="en-GB"/>
        </w:rPr>
        <w:t xml:space="preserve">by the Arctic case study, </w:t>
      </w:r>
      <w:r w:rsidR="002B0FC6">
        <w:rPr>
          <w:rFonts w:ascii="Times New Roman" w:hAnsi="Times New Roman" w:cs="Times New Roman"/>
          <w:lang w:val="en-GB"/>
        </w:rPr>
        <w:t xml:space="preserve">US leaders should </w:t>
      </w:r>
      <w:r w:rsidR="00B45BB6">
        <w:rPr>
          <w:rFonts w:ascii="Times New Roman" w:hAnsi="Times New Roman" w:cs="Times New Roman"/>
          <w:lang w:val="en-GB"/>
        </w:rPr>
        <w:t xml:space="preserve">plan for </w:t>
      </w:r>
      <w:r w:rsidR="00135908">
        <w:rPr>
          <w:rFonts w:ascii="Times New Roman" w:hAnsi="Times New Roman" w:cs="Times New Roman"/>
          <w:lang w:val="en-GB"/>
        </w:rPr>
        <w:t>the PRC</w:t>
      </w:r>
      <w:r w:rsidR="00B45BB6">
        <w:rPr>
          <w:rFonts w:ascii="Times New Roman" w:hAnsi="Times New Roman" w:cs="Times New Roman"/>
          <w:lang w:val="en-GB"/>
        </w:rPr>
        <w:t xml:space="preserve"> to use SBSP to power remote bases, extend the</w:t>
      </w:r>
      <w:r w:rsidR="00453B25">
        <w:rPr>
          <w:rFonts w:ascii="Times New Roman" w:hAnsi="Times New Roman" w:cs="Times New Roman"/>
          <w:lang w:val="en-GB"/>
        </w:rPr>
        <w:t>ir</w:t>
      </w:r>
      <w:r w:rsidR="00B45BB6">
        <w:rPr>
          <w:rFonts w:ascii="Times New Roman" w:hAnsi="Times New Roman" w:cs="Times New Roman"/>
          <w:lang w:val="en-GB"/>
        </w:rPr>
        <w:t xml:space="preserve"> presence in the Arctic and other remote locations, and </w:t>
      </w:r>
      <w:r w:rsidR="003A12C1">
        <w:rPr>
          <w:rFonts w:ascii="Times New Roman" w:hAnsi="Times New Roman" w:cs="Times New Roman"/>
          <w:lang w:val="en-GB"/>
        </w:rPr>
        <w:t xml:space="preserve">reduce their own logistics vulnerabilities. </w:t>
      </w:r>
    </w:p>
    <w:p w14:paraId="39DAEC65" w14:textId="577DD66B" w:rsidR="00F05448" w:rsidRDefault="004D6E8E" w:rsidP="00107EB9">
      <w:pPr>
        <w:spacing w:line="480" w:lineRule="auto"/>
        <w:contextualSpacing/>
        <w:rPr>
          <w:rFonts w:ascii="Times New Roman" w:hAnsi="Times New Roman" w:cs="Times New Roman"/>
          <w:b/>
          <w:bCs/>
          <w:lang w:val="en-GB"/>
        </w:rPr>
      </w:pPr>
      <w:r>
        <w:rPr>
          <w:rFonts w:ascii="Times New Roman" w:hAnsi="Times New Roman" w:cs="Times New Roman"/>
          <w:b/>
          <w:bCs/>
          <w:lang w:val="en-GB"/>
        </w:rPr>
        <w:t>Areas for Further Research</w:t>
      </w:r>
    </w:p>
    <w:p w14:paraId="2D677B58" w14:textId="77777777" w:rsidR="00C60FBC" w:rsidRDefault="00BC607C" w:rsidP="002C755A">
      <w:pPr>
        <w:spacing w:line="480" w:lineRule="auto"/>
        <w:contextualSpacing/>
        <w:rPr>
          <w:rFonts w:ascii="Times New Roman" w:hAnsi="Times New Roman" w:cs="Times New Roman"/>
          <w:lang w:val="en-GB"/>
        </w:rPr>
      </w:pPr>
      <w:r>
        <w:rPr>
          <w:rFonts w:ascii="Times New Roman" w:hAnsi="Times New Roman" w:cs="Times New Roman"/>
          <w:lang w:val="en-GB"/>
        </w:rPr>
        <w:tab/>
        <w:t>This study has</w:t>
      </w:r>
      <w:r w:rsidR="008C6A29">
        <w:rPr>
          <w:rFonts w:ascii="Times New Roman" w:hAnsi="Times New Roman" w:cs="Times New Roman"/>
          <w:lang w:val="en-GB"/>
        </w:rPr>
        <w:t xml:space="preserve"> briefly</w:t>
      </w:r>
      <w:r>
        <w:rPr>
          <w:rFonts w:ascii="Times New Roman" w:hAnsi="Times New Roman" w:cs="Times New Roman"/>
          <w:lang w:val="en-GB"/>
        </w:rPr>
        <w:t xml:space="preserve"> summarized the state</w:t>
      </w:r>
      <w:r w:rsidR="0049189A">
        <w:rPr>
          <w:rFonts w:ascii="Times New Roman" w:hAnsi="Times New Roman" w:cs="Times New Roman"/>
          <w:lang w:val="en-GB"/>
        </w:rPr>
        <w:t xml:space="preserve">-of-the-science in SBSP development and </w:t>
      </w:r>
      <w:r w:rsidR="00342641">
        <w:rPr>
          <w:rFonts w:ascii="Times New Roman" w:hAnsi="Times New Roman" w:cs="Times New Roman"/>
          <w:lang w:val="en-GB"/>
        </w:rPr>
        <w:t xml:space="preserve">advocated for the </w:t>
      </w:r>
      <w:r w:rsidR="007A48F1">
        <w:rPr>
          <w:rFonts w:ascii="Times New Roman" w:hAnsi="Times New Roman" w:cs="Times New Roman"/>
          <w:lang w:val="en-GB"/>
        </w:rPr>
        <w:t xml:space="preserve">USAF to lead the way in </w:t>
      </w:r>
      <w:r w:rsidR="003975CB">
        <w:rPr>
          <w:rFonts w:ascii="Times New Roman" w:hAnsi="Times New Roman" w:cs="Times New Roman"/>
          <w:lang w:val="en-GB"/>
        </w:rPr>
        <w:t xml:space="preserve">fielding the technology to </w:t>
      </w:r>
      <w:r w:rsidR="00DD06A5">
        <w:rPr>
          <w:rFonts w:ascii="Times New Roman" w:hAnsi="Times New Roman" w:cs="Times New Roman"/>
          <w:lang w:val="en-GB"/>
        </w:rPr>
        <w:t xml:space="preserve">power ACE </w:t>
      </w:r>
      <w:r w:rsidR="00B52645">
        <w:rPr>
          <w:rFonts w:ascii="Times New Roman" w:hAnsi="Times New Roman" w:cs="Times New Roman"/>
          <w:lang w:val="en-GB"/>
        </w:rPr>
        <w:t>operations</w:t>
      </w:r>
      <w:r w:rsidR="00DD06A5">
        <w:rPr>
          <w:rFonts w:ascii="Times New Roman" w:hAnsi="Times New Roman" w:cs="Times New Roman"/>
          <w:lang w:val="en-GB"/>
        </w:rPr>
        <w:t xml:space="preserve">. </w:t>
      </w:r>
      <w:r w:rsidR="009D4D49">
        <w:rPr>
          <w:rFonts w:ascii="Times New Roman" w:hAnsi="Times New Roman" w:cs="Times New Roman"/>
          <w:lang w:val="en-GB"/>
        </w:rPr>
        <w:t xml:space="preserve">Combining </w:t>
      </w:r>
      <w:r w:rsidR="00B03439">
        <w:rPr>
          <w:rFonts w:ascii="Times New Roman" w:hAnsi="Times New Roman" w:cs="Times New Roman"/>
          <w:lang w:val="en-GB"/>
        </w:rPr>
        <w:t xml:space="preserve">SBSP </w:t>
      </w:r>
      <w:r w:rsidR="009D4D49">
        <w:rPr>
          <w:rFonts w:ascii="Times New Roman" w:hAnsi="Times New Roman" w:cs="Times New Roman"/>
          <w:lang w:val="en-GB"/>
        </w:rPr>
        <w:t>with</w:t>
      </w:r>
      <w:r w:rsidR="00B03439">
        <w:rPr>
          <w:rFonts w:ascii="Times New Roman" w:hAnsi="Times New Roman" w:cs="Times New Roman"/>
          <w:lang w:val="en-GB"/>
        </w:rPr>
        <w:t xml:space="preserve"> ACE </w:t>
      </w:r>
      <w:r w:rsidR="009D4D49">
        <w:rPr>
          <w:rFonts w:ascii="Times New Roman" w:hAnsi="Times New Roman" w:cs="Times New Roman"/>
          <w:lang w:val="en-GB"/>
        </w:rPr>
        <w:t>provides</w:t>
      </w:r>
      <w:r w:rsidR="00B3189A">
        <w:rPr>
          <w:rFonts w:ascii="Times New Roman" w:hAnsi="Times New Roman" w:cs="Times New Roman"/>
          <w:lang w:val="en-GB"/>
        </w:rPr>
        <w:t xml:space="preserve"> </w:t>
      </w:r>
      <w:r w:rsidR="00523DDC">
        <w:rPr>
          <w:rFonts w:ascii="Times New Roman" w:hAnsi="Times New Roman" w:cs="Times New Roman"/>
          <w:lang w:val="en-GB"/>
        </w:rPr>
        <w:t>fertile ground</w:t>
      </w:r>
      <w:r w:rsidR="00B3189A">
        <w:rPr>
          <w:rFonts w:ascii="Times New Roman" w:hAnsi="Times New Roman" w:cs="Times New Roman"/>
          <w:lang w:val="en-GB"/>
        </w:rPr>
        <w:t xml:space="preserve"> for further research into the technical, operational, and legal </w:t>
      </w:r>
      <w:r w:rsidR="00523DDC">
        <w:rPr>
          <w:rFonts w:ascii="Times New Roman" w:hAnsi="Times New Roman" w:cs="Times New Roman"/>
          <w:lang w:val="en-GB"/>
        </w:rPr>
        <w:t>aspects</w:t>
      </w:r>
      <w:r w:rsidR="009D4D49">
        <w:rPr>
          <w:rFonts w:ascii="Times New Roman" w:hAnsi="Times New Roman" w:cs="Times New Roman"/>
          <w:lang w:val="en-GB"/>
        </w:rPr>
        <w:t xml:space="preserve"> of </w:t>
      </w:r>
      <w:r w:rsidR="00B52645">
        <w:rPr>
          <w:rFonts w:ascii="Times New Roman" w:hAnsi="Times New Roman" w:cs="Times New Roman"/>
          <w:lang w:val="en-GB"/>
        </w:rPr>
        <w:t>the ACE from Space concept.</w:t>
      </w:r>
      <w:r w:rsidR="00187024">
        <w:rPr>
          <w:rFonts w:ascii="Times New Roman" w:hAnsi="Times New Roman" w:cs="Times New Roman"/>
          <w:lang w:val="en-GB"/>
        </w:rPr>
        <w:t xml:space="preserve"> </w:t>
      </w:r>
      <w:r w:rsidR="00CA5FD1">
        <w:rPr>
          <w:rFonts w:ascii="Times New Roman" w:hAnsi="Times New Roman" w:cs="Times New Roman"/>
          <w:lang w:val="en-GB"/>
        </w:rPr>
        <w:t xml:space="preserve">The following research areas are of particular </w:t>
      </w:r>
      <w:r w:rsidR="00C60FBC">
        <w:rPr>
          <w:rFonts w:ascii="Times New Roman" w:hAnsi="Times New Roman" w:cs="Times New Roman"/>
          <w:lang w:val="en-GB"/>
        </w:rPr>
        <w:t xml:space="preserve">importance. </w:t>
      </w:r>
    </w:p>
    <w:p w14:paraId="4C701D61" w14:textId="5044121E" w:rsidR="00AB1EC2" w:rsidRPr="00A95367" w:rsidRDefault="00C60FBC" w:rsidP="002C755A">
      <w:pPr>
        <w:pStyle w:val="ListParagraph"/>
        <w:numPr>
          <w:ilvl w:val="0"/>
          <w:numId w:val="2"/>
        </w:numPr>
        <w:spacing w:line="480" w:lineRule="auto"/>
        <w:rPr>
          <w:rFonts w:ascii="Times New Roman" w:hAnsi="Times New Roman" w:cs="Times New Roman"/>
          <w:b/>
          <w:bCs/>
          <w:lang w:val="en-GB"/>
        </w:rPr>
      </w:pPr>
      <w:r w:rsidRPr="00152D67">
        <w:rPr>
          <w:rFonts w:ascii="Times New Roman" w:hAnsi="Times New Roman" w:cs="Times New Roman"/>
          <w:b/>
          <w:bCs/>
          <w:lang w:val="en-GB"/>
        </w:rPr>
        <w:t xml:space="preserve"> </w:t>
      </w:r>
      <w:r w:rsidR="004D6E8E" w:rsidRPr="00152D67">
        <w:rPr>
          <w:rFonts w:ascii="Times New Roman" w:hAnsi="Times New Roman" w:cs="Times New Roman"/>
          <w:b/>
          <w:bCs/>
          <w:lang w:val="en-GB"/>
        </w:rPr>
        <w:t>Power beam control, efficiency, and atmospheric effects.</w:t>
      </w:r>
      <w:r w:rsidR="00152D67" w:rsidRPr="00152D67">
        <w:rPr>
          <w:rFonts w:ascii="Times New Roman" w:hAnsi="Times New Roman" w:cs="Times New Roman"/>
          <w:b/>
          <w:bCs/>
          <w:lang w:val="en-GB"/>
        </w:rPr>
        <w:t xml:space="preserve"> </w:t>
      </w:r>
      <w:r w:rsidR="00152D67">
        <w:rPr>
          <w:rFonts w:ascii="Times New Roman" w:hAnsi="Times New Roman" w:cs="Times New Roman"/>
          <w:lang w:val="en-GB"/>
        </w:rPr>
        <w:t xml:space="preserve">Further research is needed to refine </w:t>
      </w:r>
      <w:r w:rsidR="00F80F49">
        <w:rPr>
          <w:rFonts w:ascii="Times New Roman" w:hAnsi="Times New Roman" w:cs="Times New Roman"/>
          <w:lang w:val="en-GB"/>
        </w:rPr>
        <w:t>laser beam control through variable atmospheric conditions. Research aimed at improving efficiency, minimizing energy losses,</w:t>
      </w:r>
      <w:r w:rsidR="00A21C67">
        <w:rPr>
          <w:rFonts w:ascii="Times New Roman" w:hAnsi="Times New Roman" w:cs="Times New Roman"/>
          <w:lang w:val="en-GB"/>
        </w:rPr>
        <w:t xml:space="preserve"> </w:t>
      </w:r>
      <w:r w:rsidR="00072842">
        <w:rPr>
          <w:rFonts w:ascii="Times New Roman" w:hAnsi="Times New Roman" w:cs="Times New Roman"/>
          <w:lang w:val="en-GB"/>
        </w:rPr>
        <w:t xml:space="preserve">and </w:t>
      </w:r>
      <w:r w:rsidR="00A21C67">
        <w:rPr>
          <w:rFonts w:ascii="Times New Roman" w:hAnsi="Times New Roman" w:cs="Times New Roman"/>
          <w:lang w:val="en-GB"/>
        </w:rPr>
        <w:t xml:space="preserve">providing </w:t>
      </w:r>
      <w:r w:rsidR="00072842">
        <w:rPr>
          <w:rFonts w:ascii="Times New Roman" w:hAnsi="Times New Roman" w:cs="Times New Roman"/>
          <w:lang w:val="en-GB"/>
        </w:rPr>
        <w:t xml:space="preserve">reliable, </w:t>
      </w:r>
      <w:r w:rsidR="00A21C67">
        <w:rPr>
          <w:rFonts w:ascii="Times New Roman" w:hAnsi="Times New Roman" w:cs="Times New Roman"/>
          <w:lang w:val="en-GB"/>
        </w:rPr>
        <w:t xml:space="preserve">uninterrupted </w:t>
      </w:r>
      <w:r w:rsidR="00072842">
        <w:rPr>
          <w:rFonts w:ascii="Times New Roman" w:hAnsi="Times New Roman" w:cs="Times New Roman"/>
          <w:lang w:val="en-GB"/>
        </w:rPr>
        <w:t xml:space="preserve">power when switching </w:t>
      </w:r>
      <w:r w:rsidR="00A95367">
        <w:rPr>
          <w:rFonts w:ascii="Times New Roman" w:hAnsi="Times New Roman" w:cs="Times New Roman"/>
          <w:lang w:val="en-GB"/>
        </w:rPr>
        <w:t>satellites would be most beneficial.</w:t>
      </w:r>
    </w:p>
    <w:p w14:paraId="3B3EDBEF" w14:textId="14334398" w:rsidR="00A95367" w:rsidRPr="00662CC8" w:rsidRDefault="00A95367" w:rsidP="002C755A">
      <w:pPr>
        <w:pStyle w:val="ListParagraph"/>
        <w:numPr>
          <w:ilvl w:val="0"/>
          <w:numId w:val="2"/>
        </w:numPr>
        <w:spacing w:line="480" w:lineRule="auto"/>
        <w:rPr>
          <w:rFonts w:ascii="Times New Roman" w:hAnsi="Times New Roman" w:cs="Times New Roman"/>
          <w:b/>
          <w:bCs/>
          <w:lang w:val="en-GB"/>
        </w:rPr>
      </w:pPr>
      <w:r>
        <w:rPr>
          <w:rFonts w:ascii="Times New Roman" w:hAnsi="Times New Roman" w:cs="Times New Roman"/>
          <w:b/>
          <w:bCs/>
          <w:lang w:val="en-GB"/>
        </w:rPr>
        <w:t xml:space="preserve">Signature Management </w:t>
      </w:r>
      <w:r w:rsidR="00B65EAC">
        <w:rPr>
          <w:rFonts w:ascii="Times New Roman" w:hAnsi="Times New Roman" w:cs="Times New Roman"/>
          <w:b/>
          <w:bCs/>
          <w:lang w:val="en-GB"/>
        </w:rPr>
        <w:t xml:space="preserve">and Operational Security. </w:t>
      </w:r>
      <w:r w:rsidR="00B65EAC">
        <w:rPr>
          <w:rFonts w:ascii="Times New Roman" w:hAnsi="Times New Roman" w:cs="Times New Roman"/>
          <w:lang w:val="en-GB"/>
        </w:rPr>
        <w:t>The detectability of laser-SBSP systems and</w:t>
      </w:r>
      <w:r w:rsidR="007005DF">
        <w:rPr>
          <w:rFonts w:ascii="Times New Roman" w:hAnsi="Times New Roman" w:cs="Times New Roman"/>
          <w:lang w:val="en-GB"/>
        </w:rPr>
        <w:t xml:space="preserve"> their associated ground infrastructure warrants further analysis. Future work</w:t>
      </w:r>
      <w:r w:rsidR="004E7378">
        <w:rPr>
          <w:rFonts w:ascii="Times New Roman" w:hAnsi="Times New Roman" w:cs="Times New Roman"/>
          <w:lang w:val="en-GB"/>
        </w:rPr>
        <w:t xml:space="preserve"> </w:t>
      </w:r>
      <w:r w:rsidR="007005DF">
        <w:rPr>
          <w:rFonts w:ascii="Times New Roman" w:hAnsi="Times New Roman" w:cs="Times New Roman"/>
          <w:lang w:val="en-GB"/>
        </w:rPr>
        <w:t xml:space="preserve">should estimate </w:t>
      </w:r>
      <w:r w:rsidR="004E7378">
        <w:rPr>
          <w:rFonts w:ascii="Times New Roman" w:hAnsi="Times New Roman" w:cs="Times New Roman"/>
          <w:lang w:val="en-GB"/>
        </w:rPr>
        <w:t xml:space="preserve">electromagnetic, optical, and infrared signatures for </w:t>
      </w:r>
      <w:r w:rsidR="00FC32F5">
        <w:rPr>
          <w:rFonts w:ascii="Times New Roman" w:hAnsi="Times New Roman" w:cs="Times New Roman"/>
          <w:lang w:val="en-GB"/>
        </w:rPr>
        <w:t xml:space="preserve">SBSP systems of various </w:t>
      </w:r>
      <w:r w:rsidR="00FC32F5">
        <w:rPr>
          <w:rFonts w:ascii="Times New Roman" w:hAnsi="Times New Roman" w:cs="Times New Roman"/>
          <w:lang w:val="en-GB"/>
        </w:rPr>
        <w:lastRenderedPageBreak/>
        <w:t xml:space="preserve">scales and </w:t>
      </w:r>
      <w:r w:rsidR="00662CC8">
        <w:rPr>
          <w:rFonts w:ascii="Times New Roman" w:hAnsi="Times New Roman" w:cs="Times New Roman"/>
          <w:lang w:val="en-GB"/>
        </w:rPr>
        <w:t xml:space="preserve">should </w:t>
      </w:r>
      <w:r w:rsidR="00FC32F5">
        <w:rPr>
          <w:rFonts w:ascii="Times New Roman" w:hAnsi="Times New Roman" w:cs="Times New Roman"/>
          <w:lang w:val="en-GB"/>
        </w:rPr>
        <w:t>investigate signature mitigation</w:t>
      </w:r>
      <w:r w:rsidR="00662CC8">
        <w:rPr>
          <w:rFonts w:ascii="Times New Roman" w:hAnsi="Times New Roman" w:cs="Times New Roman"/>
          <w:lang w:val="en-GB"/>
        </w:rPr>
        <w:t xml:space="preserve"> measures and deception techniques to reduce risk to forward operating locations.</w:t>
      </w:r>
    </w:p>
    <w:p w14:paraId="6E531A85" w14:textId="3E53CDA4" w:rsidR="00662CC8" w:rsidRPr="00F12A9E" w:rsidRDefault="00A73EDA" w:rsidP="002C755A">
      <w:pPr>
        <w:pStyle w:val="ListParagraph"/>
        <w:numPr>
          <w:ilvl w:val="0"/>
          <w:numId w:val="2"/>
        </w:numPr>
        <w:spacing w:line="480" w:lineRule="auto"/>
        <w:rPr>
          <w:rFonts w:ascii="Times New Roman" w:hAnsi="Times New Roman" w:cs="Times New Roman"/>
          <w:b/>
          <w:bCs/>
          <w:lang w:val="en-GB"/>
        </w:rPr>
      </w:pPr>
      <w:r>
        <w:rPr>
          <w:rFonts w:ascii="Times New Roman" w:hAnsi="Times New Roman" w:cs="Times New Roman"/>
          <w:b/>
          <w:bCs/>
          <w:lang w:val="en-GB"/>
        </w:rPr>
        <w:t xml:space="preserve">Policy, Legal, and Liability Frameworks. </w:t>
      </w:r>
      <w:r>
        <w:rPr>
          <w:rFonts w:ascii="Times New Roman" w:hAnsi="Times New Roman" w:cs="Times New Roman"/>
          <w:lang w:val="en-GB"/>
        </w:rPr>
        <w:t xml:space="preserve">The legal and policy implications of SBSP </w:t>
      </w:r>
      <w:r w:rsidR="00F54847">
        <w:rPr>
          <w:rFonts w:ascii="Times New Roman" w:hAnsi="Times New Roman" w:cs="Times New Roman"/>
          <w:lang w:val="en-GB"/>
        </w:rPr>
        <w:t xml:space="preserve">are understudied, particularly regarding liability for </w:t>
      </w:r>
      <w:r w:rsidR="008831AC">
        <w:rPr>
          <w:rFonts w:ascii="Times New Roman" w:hAnsi="Times New Roman" w:cs="Times New Roman"/>
          <w:lang w:val="en-GB"/>
        </w:rPr>
        <w:t xml:space="preserve">mishaps, damage to civilian systems, and norms governing power beaming in space. Further research should examine international agreements, indemnification mechanisms, and regulatory </w:t>
      </w:r>
      <w:r w:rsidR="007E4341">
        <w:rPr>
          <w:rFonts w:ascii="Times New Roman" w:hAnsi="Times New Roman" w:cs="Times New Roman"/>
          <w:lang w:val="en-GB"/>
        </w:rPr>
        <w:t xml:space="preserve">systems </w:t>
      </w:r>
      <w:r w:rsidR="00F12A9E">
        <w:rPr>
          <w:rFonts w:ascii="Times New Roman" w:hAnsi="Times New Roman" w:cs="Times New Roman"/>
          <w:lang w:val="en-GB"/>
        </w:rPr>
        <w:t xml:space="preserve">necessary for widespread adoption of SBSP. </w:t>
      </w:r>
    </w:p>
    <w:p w14:paraId="625239BC" w14:textId="537147A9" w:rsidR="00F12A9E" w:rsidRPr="001D316B" w:rsidRDefault="001D316B" w:rsidP="002C755A">
      <w:pPr>
        <w:pStyle w:val="ListParagraph"/>
        <w:spacing w:line="480" w:lineRule="auto"/>
        <w:ind w:left="360" w:firstLine="360"/>
        <w:rPr>
          <w:rFonts w:ascii="Times New Roman" w:hAnsi="Times New Roman" w:cs="Times New Roman"/>
          <w:lang w:val="en-GB"/>
        </w:rPr>
      </w:pPr>
      <w:r w:rsidRPr="001D316B">
        <w:rPr>
          <w:rFonts w:ascii="Times New Roman" w:hAnsi="Times New Roman" w:cs="Times New Roman"/>
        </w:rPr>
        <w:t>S</w:t>
      </w:r>
      <w:r>
        <w:rPr>
          <w:rFonts w:ascii="Times New Roman" w:hAnsi="Times New Roman" w:cs="Times New Roman"/>
        </w:rPr>
        <w:t>BSP</w:t>
      </w:r>
      <w:r w:rsidRPr="001D316B">
        <w:rPr>
          <w:rFonts w:ascii="Times New Roman" w:hAnsi="Times New Roman" w:cs="Times New Roman"/>
        </w:rPr>
        <w:t xml:space="preserve"> represents more than a novel energy solution; it offers a pathway to fundamentally reshape how the joint force generates, distributes, and employs combat power in contested environments. While significant technical and operational challenges remain, the convergence of declining launch costs, advances in solar and transmission technologies, and the growing demands of distributed warfare suggest that SBSP is approaching viability</w:t>
      </w:r>
      <w:r w:rsidR="00E10780">
        <w:rPr>
          <w:rFonts w:ascii="Times New Roman" w:hAnsi="Times New Roman" w:cs="Times New Roman"/>
        </w:rPr>
        <w:t xml:space="preserve">, especially for an application as critical as </w:t>
      </w:r>
      <w:r w:rsidR="002A6E1E">
        <w:rPr>
          <w:rFonts w:ascii="Times New Roman" w:hAnsi="Times New Roman" w:cs="Times New Roman"/>
        </w:rPr>
        <w:t>national defense</w:t>
      </w:r>
      <w:r w:rsidRPr="001D316B">
        <w:rPr>
          <w:rFonts w:ascii="Times New Roman" w:hAnsi="Times New Roman" w:cs="Times New Roman"/>
        </w:rPr>
        <w:t xml:space="preserve">. If pursued deliberately, </w:t>
      </w:r>
      <w:r w:rsidR="002A6E1E">
        <w:rPr>
          <w:rFonts w:ascii="Times New Roman" w:hAnsi="Times New Roman" w:cs="Times New Roman"/>
        </w:rPr>
        <w:t>SBSP</w:t>
      </w:r>
      <w:r w:rsidRPr="001D316B">
        <w:rPr>
          <w:rFonts w:ascii="Times New Roman" w:hAnsi="Times New Roman" w:cs="Times New Roman"/>
        </w:rPr>
        <w:t xml:space="preserve"> has the potential to reduce logistical vulnerabilities, enhance operational flexibility, and provide a decisive advantage in future conflict. In an era defined by contested access and persistent competition, the ability to project power may increasingly depend on the ability to project energy—and SBSP offers a means to do both.</w:t>
      </w:r>
    </w:p>
    <w:p w14:paraId="390776CA" w14:textId="77777777" w:rsidR="00F05448" w:rsidRDefault="00F05448" w:rsidP="005C3E30">
      <w:pPr>
        <w:rPr>
          <w:rFonts w:ascii="Times New Roman" w:hAnsi="Times New Roman" w:cs="Times New Roman"/>
          <w:b/>
          <w:bCs/>
          <w:lang w:val="en-GB"/>
        </w:rPr>
      </w:pPr>
    </w:p>
    <w:p w14:paraId="250FAC83" w14:textId="77777777" w:rsidR="00107EB9" w:rsidRDefault="00107EB9" w:rsidP="005C3E30">
      <w:pPr>
        <w:rPr>
          <w:rFonts w:ascii="Times New Roman" w:hAnsi="Times New Roman" w:cs="Times New Roman"/>
          <w:b/>
          <w:bCs/>
          <w:lang w:val="en-GB"/>
        </w:rPr>
      </w:pPr>
    </w:p>
    <w:p w14:paraId="42E9DD03" w14:textId="77777777" w:rsidR="00107EB9" w:rsidRDefault="00107EB9" w:rsidP="005C3E30">
      <w:pPr>
        <w:rPr>
          <w:rFonts w:ascii="Times New Roman" w:hAnsi="Times New Roman" w:cs="Times New Roman"/>
          <w:b/>
          <w:bCs/>
          <w:lang w:val="en-GB"/>
        </w:rPr>
      </w:pPr>
    </w:p>
    <w:p w14:paraId="7A2C1EA0" w14:textId="77777777" w:rsidR="00107EB9" w:rsidRDefault="00107EB9" w:rsidP="005C3E30">
      <w:pPr>
        <w:rPr>
          <w:rFonts w:ascii="Times New Roman" w:hAnsi="Times New Roman" w:cs="Times New Roman"/>
          <w:b/>
          <w:bCs/>
          <w:lang w:val="en-GB"/>
        </w:rPr>
      </w:pPr>
    </w:p>
    <w:p w14:paraId="5456F4E2" w14:textId="77777777" w:rsidR="00107EB9" w:rsidRDefault="00107EB9" w:rsidP="005C3E30">
      <w:pPr>
        <w:rPr>
          <w:rFonts w:ascii="Times New Roman" w:hAnsi="Times New Roman" w:cs="Times New Roman"/>
          <w:b/>
          <w:bCs/>
          <w:lang w:val="en-GB"/>
        </w:rPr>
      </w:pPr>
    </w:p>
    <w:p w14:paraId="5F6CAD5A" w14:textId="77777777" w:rsidR="00107EB9" w:rsidRDefault="00107EB9" w:rsidP="005C3E30">
      <w:pPr>
        <w:rPr>
          <w:rFonts w:ascii="Times New Roman" w:hAnsi="Times New Roman" w:cs="Times New Roman"/>
          <w:b/>
          <w:bCs/>
          <w:lang w:val="en-GB"/>
        </w:rPr>
      </w:pPr>
    </w:p>
    <w:p w14:paraId="1AB6A796" w14:textId="77777777" w:rsidR="00107EB9" w:rsidRDefault="00107EB9" w:rsidP="005C3E30">
      <w:pPr>
        <w:rPr>
          <w:rFonts w:ascii="Times New Roman" w:hAnsi="Times New Roman" w:cs="Times New Roman"/>
          <w:b/>
          <w:bCs/>
          <w:lang w:val="en-GB"/>
        </w:rPr>
      </w:pPr>
    </w:p>
    <w:p w14:paraId="1FBA2724" w14:textId="6A082F11" w:rsidR="007F2DA0" w:rsidRDefault="003A12C1" w:rsidP="005C3E30">
      <w:pPr>
        <w:rPr>
          <w:rFonts w:ascii="Times New Roman" w:hAnsi="Times New Roman" w:cs="Times New Roman"/>
          <w:b/>
          <w:bCs/>
          <w:lang w:val="en-GB"/>
        </w:rPr>
      </w:pPr>
      <w:r>
        <w:rPr>
          <w:rFonts w:ascii="Times New Roman" w:hAnsi="Times New Roman" w:cs="Times New Roman"/>
          <w:b/>
          <w:bCs/>
          <w:lang w:val="en-GB"/>
        </w:rPr>
        <w:lastRenderedPageBreak/>
        <w:t>R</w:t>
      </w:r>
      <w:r w:rsidR="007F2DA0">
        <w:rPr>
          <w:rFonts w:ascii="Times New Roman" w:hAnsi="Times New Roman" w:cs="Times New Roman"/>
          <w:b/>
          <w:bCs/>
          <w:lang w:val="en-GB"/>
        </w:rPr>
        <w:t>eferences</w:t>
      </w:r>
    </w:p>
    <w:sectPr w:rsidR="007F2DA0" w:rsidSect="00654975">
      <w:footerReference w:type="default" r:id="rId9"/>
      <w:endnotePr>
        <w:numFmt w:val="decimal"/>
      </w:endnotePr>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E3D97" w14:textId="77777777" w:rsidR="008D5494" w:rsidRDefault="008D5494" w:rsidP="007222A9">
      <w:pPr>
        <w:spacing w:after="0" w:line="240" w:lineRule="auto"/>
      </w:pPr>
      <w:r>
        <w:separator/>
      </w:r>
    </w:p>
  </w:endnote>
  <w:endnote w:type="continuationSeparator" w:id="0">
    <w:p w14:paraId="1BB0EC3B" w14:textId="77777777" w:rsidR="008D5494" w:rsidRDefault="008D5494" w:rsidP="007222A9">
      <w:pPr>
        <w:spacing w:after="0" w:line="240" w:lineRule="auto"/>
      </w:pPr>
      <w:r>
        <w:continuationSeparator/>
      </w:r>
    </w:p>
  </w:endnote>
  <w:endnote w:id="1">
    <w:p w14:paraId="7C62C9DD" w14:textId="45820728" w:rsidR="005934EA" w:rsidRPr="009A3D2B" w:rsidRDefault="005934EA">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3015F4" w:rsidRPr="009A3D2B">
        <w:rPr>
          <w:rFonts w:ascii="Times New Roman" w:hAnsi="Times New Roman" w:cs="Times New Roman"/>
          <w:sz w:val="24"/>
          <w:szCs w:val="24"/>
        </w:rPr>
        <w:t xml:space="preserve">Miguel de Cervantes Saavedra, </w:t>
      </w:r>
      <w:r w:rsidR="003015F4" w:rsidRPr="009A3D2B">
        <w:rPr>
          <w:rFonts w:ascii="Times New Roman" w:hAnsi="Times New Roman" w:cs="Times New Roman"/>
          <w:i/>
          <w:iCs/>
          <w:sz w:val="24"/>
          <w:szCs w:val="24"/>
        </w:rPr>
        <w:t>Don Quixote</w:t>
      </w:r>
      <w:r w:rsidR="003015F4" w:rsidRPr="009A3D2B">
        <w:rPr>
          <w:rFonts w:ascii="Times New Roman" w:hAnsi="Times New Roman" w:cs="Times New Roman"/>
          <w:sz w:val="24"/>
          <w:szCs w:val="24"/>
        </w:rPr>
        <w:t>, trans. Edith Grossman (London: Penguin Classics, 2003), ISBN 0142437239.</w:t>
      </w:r>
    </w:p>
  </w:endnote>
  <w:endnote w:id="2">
    <w:p w14:paraId="2902A3D7" w14:textId="0E97E34E" w:rsidR="00DD0719" w:rsidRPr="009A3D2B" w:rsidRDefault="00DD0719" w:rsidP="00DD0719">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FE097B" w:rsidRPr="009A3D2B">
        <w:rPr>
          <w:rFonts w:ascii="Times New Roman" w:hAnsi="Times New Roman" w:cs="Times New Roman"/>
          <w:sz w:val="24"/>
          <w:szCs w:val="24"/>
        </w:rPr>
        <w:t xml:space="preserve">Thomas G. Roberts, “Space Launch to Low Earth Orbit: How Much Does It Cost?” Center for Strategic and International Studies, </w:t>
      </w:r>
      <w:r w:rsidR="00FE097B" w:rsidRPr="00EB5ECA">
        <w:rPr>
          <w:rFonts w:ascii="Times New Roman" w:hAnsi="Times New Roman" w:cs="Times New Roman"/>
          <w:sz w:val="24"/>
          <w:szCs w:val="24"/>
        </w:rPr>
        <w:t>https://aerospace.csis.org/data/space-launch-to-low-earth-orbit-how-much-does-it-cost/</w:t>
      </w:r>
      <w:r w:rsidR="00F27973" w:rsidRPr="009A3D2B">
        <w:rPr>
          <w:rFonts w:ascii="Times New Roman" w:hAnsi="Times New Roman" w:cs="Times New Roman"/>
          <w:sz w:val="24"/>
          <w:szCs w:val="24"/>
        </w:rPr>
        <w:t>.</w:t>
      </w:r>
    </w:p>
  </w:endnote>
  <w:endnote w:id="3">
    <w:p w14:paraId="6554274D" w14:textId="061F3469" w:rsidR="00DD0719" w:rsidRPr="009A3D2B" w:rsidRDefault="00DD0719" w:rsidP="00DD0719">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F27973" w:rsidRPr="009A3D2B">
        <w:rPr>
          <w:rFonts w:ascii="Times New Roman" w:hAnsi="Times New Roman" w:cs="Times New Roman"/>
          <w:sz w:val="24"/>
          <w:szCs w:val="24"/>
        </w:rPr>
        <w:t xml:space="preserve">Jack Kuhr and Mo Islam, “Payload Research: Tracking Starship’s Progress with Additional Flights on the Horizon,” </w:t>
      </w:r>
      <w:r w:rsidR="00F27973" w:rsidRPr="009A3D2B">
        <w:rPr>
          <w:rFonts w:ascii="Times New Roman" w:hAnsi="Times New Roman" w:cs="Times New Roman"/>
          <w:i/>
          <w:iCs/>
          <w:sz w:val="24"/>
          <w:szCs w:val="24"/>
        </w:rPr>
        <w:t>Payload</w:t>
      </w:r>
      <w:r w:rsidR="00F27973" w:rsidRPr="009A3D2B">
        <w:rPr>
          <w:rFonts w:ascii="Times New Roman" w:hAnsi="Times New Roman" w:cs="Times New Roman"/>
          <w:sz w:val="24"/>
          <w:szCs w:val="24"/>
        </w:rPr>
        <w:t>,</w:t>
      </w:r>
      <w:r w:rsidR="00082C33" w:rsidRPr="009A3D2B">
        <w:rPr>
          <w:rFonts w:ascii="Times New Roman" w:hAnsi="Times New Roman" w:cs="Times New Roman"/>
          <w:sz w:val="24"/>
          <w:szCs w:val="24"/>
        </w:rPr>
        <w:t xml:space="preserve"> March 20,</w:t>
      </w:r>
      <w:r w:rsidR="00F27973" w:rsidRPr="009A3D2B">
        <w:rPr>
          <w:rFonts w:ascii="Times New Roman" w:hAnsi="Times New Roman" w:cs="Times New Roman"/>
          <w:sz w:val="24"/>
          <w:szCs w:val="24"/>
        </w:rPr>
        <w:t xml:space="preserve"> 2024, </w:t>
      </w:r>
      <w:r w:rsidR="00F27973" w:rsidRPr="00EB5ECA">
        <w:rPr>
          <w:rFonts w:ascii="Times New Roman" w:hAnsi="Times New Roman" w:cs="Times New Roman"/>
          <w:sz w:val="24"/>
          <w:szCs w:val="24"/>
        </w:rPr>
        <w:t>https://payloadspace.com/payload-research-starships-progress-and-exploring-expendable-configuration/</w:t>
      </w:r>
      <w:r w:rsidR="00F27973" w:rsidRPr="009A3D2B">
        <w:rPr>
          <w:rFonts w:ascii="Times New Roman" w:hAnsi="Times New Roman" w:cs="Times New Roman"/>
          <w:sz w:val="24"/>
          <w:szCs w:val="24"/>
        </w:rPr>
        <w:t>.</w:t>
      </w:r>
    </w:p>
  </w:endnote>
  <w:endnote w:id="4">
    <w:p w14:paraId="534D3227" w14:textId="3CEA5D59" w:rsidR="00592EF8" w:rsidRPr="009A3D2B" w:rsidRDefault="00592EF8">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F27973" w:rsidRPr="009A3D2B">
        <w:rPr>
          <w:rFonts w:ascii="Times New Roman" w:hAnsi="Times New Roman" w:cs="Times New Roman"/>
          <w:sz w:val="24"/>
          <w:szCs w:val="24"/>
        </w:rPr>
        <w:t xml:space="preserve">Paul Giarra, Bill Hamblet, and Gerard Roncolato, “The War of 2026: Phase III Scenario,” </w:t>
      </w:r>
      <w:r w:rsidR="00F06740" w:rsidRPr="009A3D2B">
        <w:rPr>
          <w:rFonts w:ascii="Times New Roman" w:hAnsi="Times New Roman" w:cs="Times New Roman"/>
          <w:i/>
          <w:iCs/>
          <w:sz w:val="24"/>
          <w:szCs w:val="24"/>
        </w:rPr>
        <w:t>US</w:t>
      </w:r>
      <w:r w:rsidR="00F27973" w:rsidRPr="009A3D2B">
        <w:rPr>
          <w:rFonts w:ascii="Times New Roman" w:hAnsi="Times New Roman" w:cs="Times New Roman"/>
          <w:i/>
          <w:iCs/>
          <w:sz w:val="24"/>
          <w:szCs w:val="24"/>
        </w:rPr>
        <w:t xml:space="preserve"> Naval Institute Proceedings</w:t>
      </w:r>
      <w:r w:rsidR="00F27973" w:rsidRPr="009A3D2B">
        <w:rPr>
          <w:rFonts w:ascii="Times New Roman" w:hAnsi="Times New Roman" w:cs="Times New Roman"/>
          <w:sz w:val="24"/>
          <w:szCs w:val="24"/>
        </w:rPr>
        <w:t xml:space="preserve"> 149, no. 12 (December 2023).</w:t>
      </w:r>
    </w:p>
  </w:endnote>
  <w:endnote w:id="5">
    <w:p w14:paraId="1A585C99" w14:textId="145FFECA" w:rsidR="003C777E" w:rsidRPr="009A3D2B" w:rsidRDefault="003C777E">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F06740" w:rsidRPr="009A3D2B">
        <w:rPr>
          <w:rFonts w:ascii="Times New Roman" w:hAnsi="Times New Roman" w:cs="Times New Roman"/>
          <w:sz w:val="24"/>
          <w:szCs w:val="24"/>
        </w:rPr>
        <w:t>US</w:t>
      </w:r>
      <w:r w:rsidR="0070405B" w:rsidRPr="009A3D2B">
        <w:rPr>
          <w:rFonts w:ascii="Times New Roman" w:hAnsi="Times New Roman" w:cs="Times New Roman"/>
          <w:sz w:val="24"/>
          <w:szCs w:val="24"/>
        </w:rPr>
        <w:t xml:space="preserve"> Senate Committee on Armed Services, </w:t>
      </w:r>
      <w:r w:rsidR="0070405B" w:rsidRPr="009A3D2B">
        <w:rPr>
          <w:rFonts w:ascii="Times New Roman" w:hAnsi="Times New Roman" w:cs="Times New Roman"/>
          <w:i/>
          <w:iCs/>
          <w:sz w:val="24"/>
          <w:szCs w:val="24"/>
        </w:rPr>
        <w:t>Hearing to Receive Testimony on United States Indo-Pacific Command in Review of the Defense Authorization Request for Fiscal Year 2022 and the Future Years Defense Program</w:t>
      </w:r>
      <w:r w:rsidR="0070405B" w:rsidRPr="009A3D2B">
        <w:rPr>
          <w:rFonts w:ascii="Times New Roman" w:hAnsi="Times New Roman" w:cs="Times New Roman"/>
          <w:sz w:val="24"/>
          <w:szCs w:val="24"/>
        </w:rPr>
        <w:t>, March 9, 2021, 48.</w:t>
      </w:r>
    </w:p>
  </w:endnote>
  <w:endnote w:id="6">
    <w:p w14:paraId="28E8F12C" w14:textId="5280394B" w:rsidR="003C777E" w:rsidRPr="009A3D2B" w:rsidRDefault="003C777E">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70405B" w:rsidRPr="009A3D2B">
        <w:rPr>
          <w:rFonts w:ascii="Times New Roman" w:hAnsi="Times New Roman" w:cs="Times New Roman"/>
          <w:sz w:val="24"/>
          <w:szCs w:val="24"/>
        </w:rPr>
        <w:t xml:space="preserve">Greg Norman, “China’s Xi Has Ordered Military to Be Ready for Taiwan Invasion by 2027, CIA Director Burns Says,” </w:t>
      </w:r>
      <w:r w:rsidR="0070405B" w:rsidRPr="009A3D2B">
        <w:rPr>
          <w:rFonts w:ascii="Times New Roman" w:hAnsi="Times New Roman" w:cs="Times New Roman"/>
          <w:i/>
          <w:iCs/>
          <w:sz w:val="24"/>
          <w:szCs w:val="24"/>
        </w:rPr>
        <w:t>Fox News</w:t>
      </w:r>
      <w:r w:rsidR="0070405B" w:rsidRPr="009A3D2B">
        <w:rPr>
          <w:rFonts w:ascii="Times New Roman" w:hAnsi="Times New Roman" w:cs="Times New Roman"/>
          <w:sz w:val="24"/>
          <w:szCs w:val="24"/>
        </w:rPr>
        <w:t xml:space="preserve">, February 3, 2023, </w:t>
      </w:r>
      <w:r w:rsidR="0070405B" w:rsidRPr="00EB5ECA">
        <w:rPr>
          <w:rFonts w:ascii="Times New Roman" w:hAnsi="Times New Roman" w:cs="Times New Roman"/>
          <w:sz w:val="24"/>
          <w:szCs w:val="24"/>
        </w:rPr>
        <w:t>https://www.foxnews.com/world/china-xi-ordered-military-ready-taiwan-invasion-2027-cia-director-burns-says</w:t>
      </w:r>
      <w:r w:rsidR="0070405B" w:rsidRPr="009A3D2B">
        <w:rPr>
          <w:rFonts w:ascii="Times New Roman" w:hAnsi="Times New Roman" w:cs="Times New Roman"/>
          <w:sz w:val="24"/>
          <w:szCs w:val="24"/>
        </w:rPr>
        <w:t>.</w:t>
      </w:r>
    </w:p>
  </w:endnote>
  <w:endnote w:id="7">
    <w:p w14:paraId="5ED9275B" w14:textId="7E863374" w:rsidR="00733218" w:rsidRPr="009A3D2B" w:rsidRDefault="00733218">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F34825" w:rsidRPr="009A3D2B">
        <w:rPr>
          <w:rFonts w:ascii="Times New Roman" w:hAnsi="Times New Roman" w:cs="Times New Roman"/>
          <w:sz w:val="24"/>
          <w:szCs w:val="24"/>
        </w:rPr>
        <w:t xml:space="preserve">Isaac Kardon and Jennifer Kavanagh, “How China Will Squeeze, Not Seize, Taiwan,” </w:t>
      </w:r>
      <w:r w:rsidR="00F34825" w:rsidRPr="009A3D2B">
        <w:rPr>
          <w:rFonts w:ascii="Times New Roman" w:hAnsi="Times New Roman" w:cs="Times New Roman"/>
          <w:i/>
          <w:iCs/>
          <w:sz w:val="24"/>
          <w:szCs w:val="24"/>
        </w:rPr>
        <w:t>Foreign Affairs</w:t>
      </w:r>
      <w:r w:rsidR="00F34825" w:rsidRPr="009A3D2B">
        <w:rPr>
          <w:rFonts w:ascii="Times New Roman" w:hAnsi="Times New Roman" w:cs="Times New Roman"/>
          <w:sz w:val="24"/>
          <w:szCs w:val="24"/>
        </w:rPr>
        <w:t xml:space="preserve">, May 21, 2024, </w:t>
      </w:r>
      <w:r w:rsidR="00F34825" w:rsidRPr="00EB5ECA">
        <w:rPr>
          <w:rFonts w:ascii="Times New Roman" w:hAnsi="Times New Roman" w:cs="Times New Roman"/>
          <w:sz w:val="24"/>
          <w:szCs w:val="24"/>
        </w:rPr>
        <w:t>https://www.foreignaffairs.com/china/how-china-will-squeeze-not-seize-taiwan</w:t>
      </w:r>
      <w:r w:rsidR="00F34825" w:rsidRPr="009A3D2B">
        <w:rPr>
          <w:rFonts w:ascii="Times New Roman" w:hAnsi="Times New Roman" w:cs="Times New Roman"/>
          <w:sz w:val="24"/>
          <w:szCs w:val="24"/>
        </w:rPr>
        <w:t>.</w:t>
      </w:r>
    </w:p>
  </w:endnote>
  <w:endnote w:id="8">
    <w:p w14:paraId="3CA3F518" w14:textId="6EBD71D6" w:rsidR="00273795" w:rsidRPr="009A3D2B" w:rsidRDefault="00273795">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F34825" w:rsidRPr="009A3D2B">
        <w:rPr>
          <w:rFonts w:ascii="Times New Roman" w:hAnsi="Times New Roman" w:cs="Times New Roman"/>
          <w:sz w:val="24"/>
          <w:szCs w:val="24"/>
        </w:rPr>
        <w:t xml:space="preserve">Eric Heginbotham et al., </w:t>
      </w:r>
      <w:r w:rsidR="00F34825" w:rsidRPr="009A3D2B">
        <w:rPr>
          <w:rFonts w:ascii="Times New Roman" w:hAnsi="Times New Roman" w:cs="Times New Roman"/>
          <w:i/>
          <w:iCs/>
          <w:sz w:val="24"/>
          <w:szCs w:val="24"/>
        </w:rPr>
        <w:t xml:space="preserve">The </w:t>
      </w:r>
      <w:r w:rsidR="00F06740" w:rsidRPr="009A3D2B">
        <w:rPr>
          <w:rFonts w:ascii="Times New Roman" w:hAnsi="Times New Roman" w:cs="Times New Roman"/>
          <w:i/>
          <w:iCs/>
          <w:sz w:val="24"/>
          <w:szCs w:val="24"/>
        </w:rPr>
        <w:t>US</w:t>
      </w:r>
      <w:r w:rsidR="00F34825" w:rsidRPr="009A3D2B">
        <w:rPr>
          <w:rFonts w:ascii="Times New Roman" w:hAnsi="Times New Roman" w:cs="Times New Roman"/>
          <w:i/>
          <w:iCs/>
          <w:sz w:val="24"/>
          <w:szCs w:val="24"/>
        </w:rPr>
        <w:t>-China Military Scorecard</w:t>
      </w:r>
      <w:r w:rsidR="00F34825" w:rsidRPr="009A3D2B">
        <w:rPr>
          <w:rFonts w:ascii="Times New Roman" w:hAnsi="Times New Roman" w:cs="Times New Roman"/>
          <w:sz w:val="24"/>
          <w:szCs w:val="24"/>
        </w:rPr>
        <w:t xml:space="preserve"> (Santa Monica, CA: RAND Corporation, 2015), </w:t>
      </w:r>
      <w:r w:rsidR="00F34825" w:rsidRPr="00EB5ECA">
        <w:rPr>
          <w:rFonts w:ascii="Times New Roman" w:hAnsi="Times New Roman" w:cs="Times New Roman"/>
          <w:sz w:val="24"/>
          <w:szCs w:val="24"/>
        </w:rPr>
        <w:t>https://www.rand.org/pubs/research_reports/RR392.html</w:t>
      </w:r>
      <w:r w:rsidR="00F34825" w:rsidRPr="009A3D2B">
        <w:rPr>
          <w:rFonts w:ascii="Times New Roman" w:hAnsi="Times New Roman" w:cs="Times New Roman"/>
          <w:sz w:val="24"/>
          <w:szCs w:val="24"/>
        </w:rPr>
        <w:t>.</w:t>
      </w:r>
    </w:p>
  </w:endnote>
  <w:endnote w:id="9">
    <w:p w14:paraId="2ED14734" w14:textId="504C5C77" w:rsidR="00D01524" w:rsidRPr="009A3D2B" w:rsidRDefault="00D01524" w:rsidP="00D01524">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162885" w:rsidRPr="009A3D2B">
        <w:rPr>
          <w:rFonts w:ascii="Times New Roman" w:hAnsi="Times New Roman" w:cs="Times New Roman"/>
          <w:sz w:val="24"/>
          <w:szCs w:val="24"/>
        </w:rPr>
        <w:t xml:space="preserve">Department of the Air Force, </w:t>
      </w:r>
      <w:r w:rsidR="00162885" w:rsidRPr="009A3D2B">
        <w:rPr>
          <w:rFonts w:ascii="Times New Roman" w:hAnsi="Times New Roman" w:cs="Times New Roman"/>
          <w:i/>
          <w:iCs/>
          <w:sz w:val="24"/>
          <w:szCs w:val="24"/>
        </w:rPr>
        <w:t>Air Force Doctrine Note 1-21: Agile Combat Employment</w:t>
      </w:r>
      <w:r w:rsidR="00162885" w:rsidRPr="009A3D2B">
        <w:rPr>
          <w:rFonts w:ascii="Times New Roman" w:hAnsi="Times New Roman" w:cs="Times New Roman"/>
          <w:sz w:val="24"/>
          <w:szCs w:val="24"/>
        </w:rPr>
        <w:t xml:space="preserve"> (Washington, DC: Department of the Air Force, August 23, 2022), 1–2.</w:t>
      </w:r>
    </w:p>
  </w:endnote>
  <w:endnote w:id="10">
    <w:p w14:paraId="3BB17072" w14:textId="69805679" w:rsidR="00D01524" w:rsidRPr="009A3D2B" w:rsidRDefault="00D01524">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Ibid</w:t>
      </w:r>
      <w:r w:rsidR="00162885" w:rsidRPr="009A3D2B">
        <w:rPr>
          <w:rFonts w:ascii="Times New Roman" w:hAnsi="Times New Roman" w:cs="Times New Roman"/>
          <w:sz w:val="24"/>
          <w:szCs w:val="24"/>
        </w:rPr>
        <w:t>.</w:t>
      </w:r>
      <w:r w:rsidRPr="009A3D2B">
        <w:rPr>
          <w:rFonts w:ascii="Times New Roman" w:hAnsi="Times New Roman" w:cs="Times New Roman"/>
          <w:sz w:val="24"/>
          <w:szCs w:val="24"/>
        </w:rPr>
        <w:t>, 4-5.</w:t>
      </w:r>
    </w:p>
  </w:endnote>
  <w:endnote w:id="11">
    <w:p w14:paraId="2FD6DA03" w14:textId="1206B213" w:rsidR="00537756" w:rsidRPr="009A3D2B" w:rsidRDefault="00537756" w:rsidP="00537756">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162885" w:rsidRPr="009A3D2B">
        <w:rPr>
          <w:rFonts w:ascii="Times New Roman" w:hAnsi="Times New Roman" w:cs="Times New Roman"/>
          <w:sz w:val="24"/>
          <w:szCs w:val="24"/>
        </w:rPr>
        <w:t xml:space="preserve">National Security Space Office, </w:t>
      </w:r>
      <w:r w:rsidR="00162885" w:rsidRPr="009A3D2B">
        <w:rPr>
          <w:rFonts w:ascii="Times New Roman" w:hAnsi="Times New Roman" w:cs="Times New Roman"/>
          <w:i/>
          <w:iCs/>
          <w:sz w:val="24"/>
          <w:szCs w:val="24"/>
        </w:rPr>
        <w:t>Space-Based Solar Power as an Opportunity for Strategic Security</w:t>
      </w:r>
      <w:r w:rsidR="00162885" w:rsidRPr="009A3D2B">
        <w:rPr>
          <w:rFonts w:ascii="Times New Roman" w:hAnsi="Times New Roman" w:cs="Times New Roman"/>
          <w:sz w:val="24"/>
          <w:szCs w:val="24"/>
        </w:rPr>
        <w:t xml:space="preserve"> (Washington, DC: NSSO, 2007).</w:t>
      </w:r>
    </w:p>
  </w:endnote>
  <w:endnote w:id="12">
    <w:p w14:paraId="3B43EE8A" w14:textId="112805EF" w:rsidR="00015CB1" w:rsidRPr="009A3D2B" w:rsidRDefault="00015CB1">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Ibid</w:t>
      </w:r>
      <w:r w:rsidR="00162885" w:rsidRPr="009A3D2B">
        <w:rPr>
          <w:rFonts w:ascii="Times New Roman" w:hAnsi="Times New Roman" w:cs="Times New Roman"/>
          <w:sz w:val="24"/>
          <w:szCs w:val="24"/>
        </w:rPr>
        <w:t>.</w:t>
      </w:r>
      <w:r w:rsidRPr="009A3D2B">
        <w:rPr>
          <w:rFonts w:ascii="Times New Roman" w:hAnsi="Times New Roman" w:cs="Times New Roman"/>
          <w:sz w:val="24"/>
          <w:szCs w:val="24"/>
        </w:rPr>
        <w:t xml:space="preserve">, </w:t>
      </w:r>
      <w:r w:rsidR="0028249E" w:rsidRPr="009A3D2B">
        <w:rPr>
          <w:rFonts w:ascii="Times New Roman" w:hAnsi="Times New Roman" w:cs="Times New Roman"/>
          <w:sz w:val="24"/>
          <w:szCs w:val="24"/>
        </w:rPr>
        <w:t>3</w:t>
      </w:r>
      <w:r w:rsidR="003E7DD8">
        <w:rPr>
          <w:rFonts w:ascii="Times New Roman" w:hAnsi="Times New Roman" w:cs="Times New Roman"/>
          <w:sz w:val="24"/>
          <w:szCs w:val="24"/>
        </w:rPr>
        <w:t>.</w:t>
      </w:r>
    </w:p>
  </w:endnote>
  <w:endnote w:id="13">
    <w:p w14:paraId="5956D659" w14:textId="3F2E2CFA" w:rsidR="00B1547F" w:rsidRPr="009A3D2B" w:rsidRDefault="00B1547F">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Ibid</w:t>
      </w:r>
      <w:r w:rsidR="00162885" w:rsidRPr="009A3D2B">
        <w:rPr>
          <w:rFonts w:ascii="Times New Roman" w:hAnsi="Times New Roman" w:cs="Times New Roman"/>
          <w:sz w:val="24"/>
          <w:szCs w:val="24"/>
        </w:rPr>
        <w:t>.</w:t>
      </w:r>
      <w:r w:rsidRPr="009A3D2B">
        <w:rPr>
          <w:rFonts w:ascii="Times New Roman" w:hAnsi="Times New Roman" w:cs="Times New Roman"/>
          <w:sz w:val="24"/>
          <w:szCs w:val="24"/>
        </w:rPr>
        <w:t xml:space="preserve">, </w:t>
      </w:r>
      <w:r w:rsidR="00A11F62" w:rsidRPr="009A3D2B">
        <w:rPr>
          <w:rFonts w:ascii="Times New Roman" w:hAnsi="Times New Roman" w:cs="Times New Roman"/>
          <w:sz w:val="24"/>
          <w:szCs w:val="24"/>
        </w:rPr>
        <w:t>2.</w:t>
      </w:r>
    </w:p>
  </w:endnote>
  <w:endnote w:id="14">
    <w:p w14:paraId="1EED2B5E" w14:textId="45DCE2B8" w:rsidR="008C27EC" w:rsidRPr="009A3D2B" w:rsidRDefault="008C27EC">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9732D9" w:rsidRPr="009A3D2B">
        <w:rPr>
          <w:rFonts w:ascii="Times New Roman" w:hAnsi="Times New Roman" w:cs="Times New Roman"/>
          <w:sz w:val="24"/>
          <w:szCs w:val="24"/>
        </w:rPr>
        <w:t xml:space="preserve">“Space-Based Solar Power Webinar,” </w:t>
      </w:r>
      <w:proofErr w:type="spellStart"/>
      <w:r w:rsidR="009732D9" w:rsidRPr="009A3D2B">
        <w:rPr>
          <w:rFonts w:ascii="Times New Roman" w:hAnsi="Times New Roman" w:cs="Times New Roman"/>
          <w:i/>
          <w:iCs/>
          <w:sz w:val="24"/>
          <w:szCs w:val="24"/>
        </w:rPr>
        <w:t>SpaceNews</w:t>
      </w:r>
      <w:proofErr w:type="spellEnd"/>
      <w:r w:rsidR="009732D9" w:rsidRPr="009A3D2B">
        <w:rPr>
          <w:rFonts w:ascii="Times New Roman" w:hAnsi="Times New Roman" w:cs="Times New Roman"/>
          <w:sz w:val="24"/>
          <w:szCs w:val="24"/>
        </w:rPr>
        <w:t xml:space="preserve">, August 14, 2025, </w:t>
      </w:r>
      <w:r w:rsidR="009732D9" w:rsidRPr="00EB5ECA">
        <w:rPr>
          <w:rFonts w:ascii="Times New Roman" w:hAnsi="Times New Roman" w:cs="Times New Roman"/>
          <w:sz w:val="24"/>
          <w:szCs w:val="24"/>
        </w:rPr>
        <w:t>https://spacenews.com/live-event-space-based-solar-power/</w:t>
      </w:r>
      <w:r w:rsidR="009732D9" w:rsidRPr="009A3D2B">
        <w:rPr>
          <w:rFonts w:ascii="Times New Roman" w:hAnsi="Times New Roman" w:cs="Times New Roman"/>
          <w:sz w:val="24"/>
          <w:szCs w:val="24"/>
        </w:rPr>
        <w:t>.</w:t>
      </w:r>
    </w:p>
  </w:endnote>
  <w:endnote w:id="15">
    <w:p w14:paraId="311AE2A7" w14:textId="3F8C005E" w:rsidR="0024031E" w:rsidRPr="009A3D2B" w:rsidRDefault="0024031E" w:rsidP="009732D9">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9732D9" w:rsidRPr="009A3D2B">
        <w:rPr>
          <w:rFonts w:ascii="Times New Roman" w:hAnsi="Times New Roman" w:cs="Times New Roman"/>
          <w:sz w:val="24"/>
          <w:szCs w:val="24"/>
        </w:rPr>
        <w:t xml:space="preserve">Ivan Bekey, “The Long-Term Outlook for Commercial Space,” in </w:t>
      </w:r>
      <w:r w:rsidR="009732D9" w:rsidRPr="009A3D2B">
        <w:rPr>
          <w:rFonts w:ascii="Times New Roman" w:hAnsi="Times New Roman" w:cs="Times New Roman"/>
          <w:i/>
          <w:iCs/>
          <w:sz w:val="24"/>
          <w:szCs w:val="24"/>
        </w:rPr>
        <w:t xml:space="preserve">Toward a Theory of </w:t>
      </w:r>
      <w:proofErr w:type="spellStart"/>
      <w:r w:rsidR="009732D9" w:rsidRPr="009A3D2B">
        <w:rPr>
          <w:rFonts w:ascii="Times New Roman" w:hAnsi="Times New Roman" w:cs="Times New Roman"/>
          <w:i/>
          <w:iCs/>
          <w:sz w:val="24"/>
          <w:szCs w:val="24"/>
        </w:rPr>
        <w:t>Spacepower</w:t>
      </w:r>
      <w:proofErr w:type="spellEnd"/>
      <w:r w:rsidR="009732D9" w:rsidRPr="009A3D2B">
        <w:rPr>
          <w:rFonts w:ascii="Times New Roman" w:hAnsi="Times New Roman" w:cs="Times New Roman"/>
          <w:sz w:val="24"/>
          <w:szCs w:val="24"/>
        </w:rPr>
        <w:t>, ed. Charles D. Lutes et al. (Washington, DC: National Defense University Press, 2011), 194.</w:t>
      </w:r>
    </w:p>
  </w:endnote>
  <w:endnote w:id="16">
    <w:p w14:paraId="6F75E1B4" w14:textId="08FC488D" w:rsidR="0024031E" w:rsidRPr="009A3D2B" w:rsidRDefault="0024031E" w:rsidP="0024031E">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Ibid</w:t>
      </w:r>
      <w:r w:rsidR="009732D9" w:rsidRPr="009A3D2B">
        <w:rPr>
          <w:rFonts w:ascii="Times New Roman" w:hAnsi="Times New Roman" w:cs="Times New Roman"/>
          <w:sz w:val="24"/>
          <w:szCs w:val="24"/>
        </w:rPr>
        <w:t>.</w:t>
      </w:r>
      <w:r w:rsidRPr="009A3D2B">
        <w:rPr>
          <w:rFonts w:ascii="Times New Roman" w:hAnsi="Times New Roman" w:cs="Times New Roman"/>
          <w:sz w:val="24"/>
          <w:szCs w:val="24"/>
        </w:rPr>
        <w:t xml:space="preserve">, 198. </w:t>
      </w:r>
    </w:p>
  </w:endnote>
  <w:endnote w:id="17">
    <w:p w14:paraId="3AFB9F5E" w14:textId="2D89393A" w:rsidR="008A4ACF" w:rsidRPr="009A3D2B" w:rsidRDefault="008A4ACF">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E9196D" w:rsidRPr="009A3D2B">
        <w:rPr>
          <w:rFonts w:ascii="Times New Roman" w:hAnsi="Times New Roman" w:cs="Times New Roman"/>
          <w:sz w:val="24"/>
          <w:szCs w:val="24"/>
        </w:rPr>
        <w:t>Namrata Goswami and Peter Garretson, Scramble for the Skies</w:t>
      </w:r>
      <w:r w:rsidR="00EE6A38" w:rsidRPr="009A3D2B">
        <w:rPr>
          <w:rFonts w:ascii="Times New Roman" w:hAnsi="Times New Roman" w:cs="Times New Roman"/>
          <w:sz w:val="24"/>
          <w:szCs w:val="24"/>
        </w:rPr>
        <w:t xml:space="preserve"> (</w:t>
      </w:r>
      <w:r w:rsidR="00CA631C" w:rsidRPr="009A3D2B">
        <w:rPr>
          <w:rFonts w:ascii="Times New Roman" w:hAnsi="Times New Roman" w:cs="Times New Roman"/>
          <w:sz w:val="24"/>
          <w:szCs w:val="24"/>
        </w:rPr>
        <w:t>Lanham: Lexington Books, 2020)</w:t>
      </w:r>
      <w:r w:rsidR="001B151D" w:rsidRPr="009A3D2B">
        <w:rPr>
          <w:rFonts w:ascii="Times New Roman" w:hAnsi="Times New Roman" w:cs="Times New Roman"/>
          <w:sz w:val="24"/>
          <w:szCs w:val="24"/>
        </w:rPr>
        <w:t xml:space="preserve">, ISBN: </w:t>
      </w:r>
      <w:r w:rsidR="00D201D9" w:rsidRPr="009A3D2B">
        <w:rPr>
          <w:rFonts w:ascii="Times New Roman" w:hAnsi="Times New Roman" w:cs="Times New Roman"/>
          <w:sz w:val="24"/>
          <w:szCs w:val="24"/>
        </w:rPr>
        <w:t xml:space="preserve">978-1-4985-8312-1, 201-205. </w:t>
      </w:r>
    </w:p>
  </w:endnote>
  <w:endnote w:id="18">
    <w:p w14:paraId="6A8648A2" w14:textId="36E09764" w:rsidR="00852D65" w:rsidRPr="009A3D2B" w:rsidRDefault="00852D65">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9732D9" w:rsidRPr="009A3D2B">
        <w:rPr>
          <w:rFonts w:ascii="Times New Roman" w:hAnsi="Times New Roman" w:cs="Times New Roman"/>
          <w:sz w:val="24"/>
          <w:szCs w:val="24"/>
        </w:rPr>
        <w:t xml:space="preserve">Joseph D. Rouge, in </w:t>
      </w:r>
      <w:r w:rsidR="009732D9" w:rsidRPr="009A3D2B">
        <w:rPr>
          <w:rFonts w:ascii="Times New Roman" w:hAnsi="Times New Roman" w:cs="Times New Roman"/>
          <w:i/>
          <w:iCs/>
          <w:sz w:val="24"/>
          <w:szCs w:val="24"/>
        </w:rPr>
        <w:t>Space-Based Solar Power as an Opportunity for Strategic Security</w:t>
      </w:r>
      <w:r w:rsidR="009732D9" w:rsidRPr="009A3D2B">
        <w:rPr>
          <w:rFonts w:ascii="Times New Roman" w:hAnsi="Times New Roman" w:cs="Times New Roman"/>
          <w:sz w:val="24"/>
          <w:szCs w:val="24"/>
        </w:rPr>
        <w:t xml:space="preserve"> (Washington, DC: NSSO, 2007).</w:t>
      </w:r>
    </w:p>
  </w:endnote>
  <w:endnote w:id="19">
    <w:p w14:paraId="6DB6B7BA" w14:textId="0968451F" w:rsidR="007038E2" w:rsidRPr="009A3D2B" w:rsidRDefault="007038E2" w:rsidP="002820F6">
      <w:pPr>
        <w:spacing w:after="0" w:line="240" w:lineRule="auto"/>
        <w:contextualSpacing/>
        <w:rPr>
          <w:rFonts w:ascii="Times New Roman" w:hAnsi="Times New Roman" w:cs="Times New Roman"/>
          <w:lang w:val="en-GB"/>
        </w:rPr>
      </w:pPr>
      <w:r w:rsidRPr="009A3D2B">
        <w:rPr>
          <w:rStyle w:val="EndnoteReference"/>
          <w:rFonts w:ascii="Times New Roman" w:hAnsi="Times New Roman" w:cs="Times New Roman"/>
        </w:rPr>
        <w:endnoteRef/>
      </w:r>
      <w:r w:rsidRPr="009A3D2B">
        <w:rPr>
          <w:rFonts w:ascii="Times New Roman" w:hAnsi="Times New Roman" w:cs="Times New Roman"/>
        </w:rPr>
        <w:t xml:space="preserve"> </w:t>
      </w:r>
      <w:r w:rsidR="00683006" w:rsidRPr="009A3D2B">
        <w:rPr>
          <w:rFonts w:ascii="Times New Roman" w:hAnsi="Times New Roman" w:cs="Times New Roman"/>
        </w:rPr>
        <w:t xml:space="preserve">Isaac Asimov, “Reason,” </w:t>
      </w:r>
      <w:r w:rsidR="00683006" w:rsidRPr="009A3D2B">
        <w:rPr>
          <w:rFonts w:ascii="Times New Roman" w:hAnsi="Times New Roman" w:cs="Times New Roman"/>
          <w:i/>
          <w:iCs/>
        </w:rPr>
        <w:t>Astounding Science-Fiction</w:t>
      </w:r>
      <w:r w:rsidR="00683006" w:rsidRPr="009A3D2B">
        <w:rPr>
          <w:rFonts w:ascii="Times New Roman" w:hAnsi="Times New Roman" w:cs="Times New Roman"/>
        </w:rPr>
        <w:t xml:space="preserve"> 27, no. 2 (April 1941): 76–97.</w:t>
      </w:r>
    </w:p>
  </w:endnote>
  <w:endnote w:id="20">
    <w:p w14:paraId="1B669227" w14:textId="38AE8815" w:rsidR="00AE3D52" w:rsidRPr="009A3D2B" w:rsidRDefault="00AE3D52" w:rsidP="002820F6">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683006" w:rsidRPr="009A3D2B">
        <w:rPr>
          <w:rFonts w:ascii="Times New Roman" w:hAnsi="Times New Roman" w:cs="Times New Roman"/>
          <w:sz w:val="24"/>
          <w:szCs w:val="24"/>
        </w:rPr>
        <w:t xml:space="preserve">Robert Glaser, “Power from the Sun: Its Future,” </w:t>
      </w:r>
      <w:r w:rsidR="00683006" w:rsidRPr="009A3D2B">
        <w:rPr>
          <w:rFonts w:ascii="Times New Roman" w:hAnsi="Times New Roman" w:cs="Times New Roman"/>
          <w:i/>
          <w:iCs/>
          <w:sz w:val="24"/>
          <w:szCs w:val="24"/>
        </w:rPr>
        <w:t>Science</w:t>
      </w:r>
      <w:r w:rsidR="00683006" w:rsidRPr="009A3D2B">
        <w:rPr>
          <w:rFonts w:ascii="Times New Roman" w:hAnsi="Times New Roman" w:cs="Times New Roman"/>
          <w:sz w:val="24"/>
          <w:szCs w:val="24"/>
        </w:rPr>
        <w:t xml:space="preserve"> 162, no. 3856 (November 22, 1968)</w:t>
      </w:r>
      <w:r w:rsidR="00F81E83" w:rsidRPr="009A3D2B">
        <w:rPr>
          <w:rFonts w:ascii="Times New Roman" w:hAnsi="Times New Roman" w:cs="Times New Roman"/>
          <w:sz w:val="24"/>
          <w:szCs w:val="24"/>
        </w:rPr>
        <w:t xml:space="preserve">, </w:t>
      </w:r>
      <w:r w:rsidR="00082C33" w:rsidRPr="009A3D2B">
        <w:rPr>
          <w:rFonts w:ascii="Times New Roman" w:hAnsi="Times New Roman" w:cs="Times New Roman"/>
          <w:sz w:val="24"/>
          <w:szCs w:val="24"/>
        </w:rPr>
        <w:t>857-861</w:t>
      </w:r>
      <w:r w:rsidR="00683006" w:rsidRPr="009A3D2B">
        <w:rPr>
          <w:rFonts w:ascii="Times New Roman" w:hAnsi="Times New Roman" w:cs="Times New Roman"/>
          <w:sz w:val="24"/>
          <w:szCs w:val="24"/>
        </w:rPr>
        <w:t>.</w:t>
      </w:r>
    </w:p>
  </w:endnote>
  <w:endnote w:id="21">
    <w:p w14:paraId="4901A634" w14:textId="01EC92DB" w:rsidR="00AE3D52" w:rsidRPr="009A3D2B" w:rsidRDefault="00AE3D52" w:rsidP="00AE3D52">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683E73" w:rsidRPr="009A3D2B">
        <w:rPr>
          <w:rFonts w:ascii="Times New Roman" w:hAnsi="Times New Roman" w:cs="Times New Roman"/>
          <w:sz w:val="24"/>
          <w:szCs w:val="24"/>
        </w:rPr>
        <w:t xml:space="preserve">Leonard David, “Peter Glaser, Father of Solar-Power Satellite Idea, Dies at 90,” </w:t>
      </w:r>
      <w:r w:rsidR="00683E73" w:rsidRPr="009A3D2B">
        <w:rPr>
          <w:rFonts w:ascii="Times New Roman" w:hAnsi="Times New Roman" w:cs="Times New Roman"/>
          <w:i/>
          <w:iCs/>
          <w:sz w:val="24"/>
          <w:szCs w:val="24"/>
        </w:rPr>
        <w:t>Space Insider</w:t>
      </w:r>
      <w:r w:rsidR="00683E73" w:rsidRPr="009A3D2B">
        <w:rPr>
          <w:rFonts w:ascii="Times New Roman" w:hAnsi="Times New Roman" w:cs="Times New Roman"/>
          <w:sz w:val="24"/>
          <w:szCs w:val="24"/>
        </w:rPr>
        <w:t xml:space="preserve">, June 9, 2014, </w:t>
      </w:r>
      <w:r w:rsidR="00683E73" w:rsidRPr="00EB5ECA">
        <w:rPr>
          <w:rFonts w:ascii="Times New Roman" w:hAnsi="Times New Roman" w:cs="Times New Roman"/>
          <w:sz w:val="24"/>
          <w:szCs w:val="24"/>
        </w:rPr>
        <w:t>https://www.space.com/26175-peter-glaser-solar-power-satellite-obituary.html</w:t>
      </w:r>
      <w:r w:rsidR="00683E73" w:rsidRPr="009A3D2B">
        <w:rPr>
          <w:rFonts w:ascii="Times New Roman" w:hAnsi="Times New Roman" w:cs="Times New Roman"/>
          <w:sz w:val="24"/>
          <w:szCs w:val="24"/>
        </w:rPr>
        <w:t>.</w:t>
      </w:r>
    </w:p>
  </w:endnote>
  <w:endnote w:id="22">
    <w:p w14:paraId="0C75DE93" w14:textId="00EFAFD6" w:rsidR="009D04B1" w:rsidRPr="009A3D2B" w:rsidRDefault="009D04B1">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F06740" w:rsidRPr="009A3D2B">
        <w:rPr>
          <w:rFonts w:ascii="Times New Roman" w:hAnsi="Times New Roman" w:cs="Times New Roman"/>
          <w:sz w:val="24"/>
          <w:szCs w:val="24"/>
        </w:rPr>
        <w:t>US</w:t>
      </w:r>
      <w:r w:rsidR="00683E73" w:rsidRPr="009A3D2B">
        <w:rPr>
          <w:rFonts w:ascii="Times New Roman" w:hAnsi="Times New Roman" w:cs="Times New Roman"/>
          <w:sz w:val="24"/>
          <w:szCs w:val="24"/>
        </w:rPr>
        <w:t xml:space="preserve"> Department of Energy Office of Energy Research and NASA, </w:t>
      </w:r>
      <w:r w:rsidR="00683E73" w:rsidRPr="009A3D2B">
        <w:rPr>
          <w:rFonts w:ascii="Times New Roman" w:hAnsi="Times New Roman" w:cs="Times New Roman"/>
          <w:i/>
          <w:iCs/>
          <w:sz w:val="24"/>
          <w:szCs w:val="24"/>
        </w:rPr>
        <w:t>Satellite Power System: Concept Development and Evaluation Program</w:t>
      </w:r>
      <w:r w:rsidR="00683E73" w:rsidRPr="009A3D2B">
        <w:rPr>
          <w:rFonts w:ascii="Times New Roman" w:hAnsi="Times New Roman" w:cs="Times New Roman"/>
          <w:sz w:val="24"/>
          <w:szCs w:val="24"/>
        </w:rPr>
        <w:t>, DOE/ER-0023 (Washington, DC, October 1978).</w:t>
      </w:r>
    </w:p>
  </w:endnote>
  <w:endnote w:id="23">
    <w:p w14:paraId="2A96941A" w14:textId="3988342B" w:rsidR="0041591A" w:rsidRPr="009A3D2B" w:rsidRDefault="003E7DD8">
      <w:pPr>
        <w:pStyle w:val="EndnoteText"/>
        <w:rPr>
          <w:rFonts w:ascii="Times New Roman" w:hAnsi="Times New Roman" w:cs="Times New Roman"/>
          <w:sz w:val="24"/>
          <w:szCs w:val="24"/>
        </w:rPr>
      </w:pPr>
      <w:r>
        <w:rPr>
          <w:rFonts w:ascii="Times New Roman" w:hAnsi="Times New Roman" w:cs="Times New Roman"/>
          <w:sz w:val="24"/>
          <w:szCs w:val="24"/>
        </w:rPr>
        <w:t>N</w:t>
      </w:r>
      <w:r w:rsidR="00745AB4" w:rsidRPr="009A3D2B">
        <w:rPr>
          <w:rFonts w:ascii="Times New Roman" w:hAnsi="Times New Roman" w:cs="Times New Roman"/>
          <w:sz w:val="24"/>
          <w:szCs w:val="24"/>
        </w:rPr>
        <w:t xml:space="preserve">ational Security Space Office, </w:t>
      </w:r>
      <w:r w:rsidR="00745AB4" w:rsidRPr="009A3D2B">
        <w:rPr>
          <w:rFonts w:ascii="Times New Roman" w:hAnsi="Times New Roman" w:cs="Times New Roman"/>
          <w:i/>
          <w:iCs/>
          <w:sz w:val="24"/>
          <w:szCs w:val="24"/>
        </w:rPr>
        <w:t>Space-Based Solar Power as an Opportunity for Strategic Security</w:t>
      </w:r>
      <w:r w:rsidR="00745AB4" w:rsidRPr="009A3D2B">
        <w:rPr>
          <w:rFonts w:ascii="Times New Roman" w:hAnsi="Times New Roman" w:cs="Times New Roman"/>
          <w:sz w:val="24"/>
          <w:szCs w:val="24"/>
        </w:rPr>
        <w:t>, 9–10.</w:t>
      </w:r>
    </w:p>
  </w:endnote>
  <w:endnote w:id="24">
    <w:p w14:paraId="6CE320A7" w14:textId="0159F81C" w:rsidR="00FC3F98" w:rsidRPr="009A3D2B" w:rsidRDefault="00FC3F98">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745AB4" w:rsidRPr="009A3D2B">
        <w:rPr>
          <w:rFonts w:ascii="Times New Roman" w:hAnsi="Times New Roman" w:cs="Times New Roman"/>
          <w:sz w:val="24"/>
          <w:szCs w:val="24"/>
        </w:rPr>
        <w:t xml:space="preserve">John C. Mankins, </w:t>
      </w:r>
      <w:r w:rsidR="00745AB4" w:rsidRPr="009A3D2B">
        <w:rPr>
          <w:rFonts w:ascii="Times New Roman" w:hAnsi="Times New Roman" w:cs="Times New Roman"/>
          <w:i/>
          <w:iCs/>
          <w:sz w:val="24"/>
          <w:szCs w:val="24"/>
        </w:rPr>
        <w:t>SPS-Alpha: The First Practical Solar Power Satellite via Arbitrarily Large Phased Array</w:t>
      </w:r>
      <w:r w:rsidR="00745AB4" w:rsidRPr="009A3D2B">
        <w:rPr>
          <w:rFonts w:ascii="Times New Roman" w:hAnsi="Times New Roman" w:cs="Times New Roman"/>
          <w:sz w:val="24"/>
          <w:szCs w:val="24"/>
        </w:rPr>
        <w:t>, NASA Innovative Advanced Concepts Program, September 15, 2012, 9.</w:t>
      </w:r>
    </w:p>
  </w:endnote>
  <w:endnote w:id="25">
    <w:p w14:paraId="1B4179C5" w14:textId="7B6C645C" w:rsidR="004E6D12" w:rsidRPr="009A3D2B" w:rsidRDefault="004E6D12">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National Security Space Office, </w:t>
      </w:r>
      <w:r w:rsidRPr="009A3D2B">
        <w:rPr>
          <w:rFonts w:ascii="Times New Roman" w:hAnsi="Times New Roman" w:cs="Times New Roman"/>
          <w:i/>
          <w:iCs/>
          <w:sz w:val="24"/>
          <w:szCs w:val="24"/>
        </w:rPr>
        <w:t>Space-Based Solar Power as an Opportunity for Strategic Security</w:t>
      </w:r>
      <w:r w:rsidRPr="009A3D2B">
        <w:rPr>
          <w:rFonts w:ascii="Times New Roman" w:hAnsi="Times New Roman" w:cs="Times New Roman"/>
          <w:sz w:val="24"/>
          <w:szCs w:val="24"/>
        </w:rPr>
        <w:t>, 16.</w:t>
      </w:r>
    </w:p>
  </w:endnote>
  <w:endnote w:id="26">
    <w:p w14:paraId="76654D03" w14:textId="2922E75A" w:rsidR="00971098" w:rsidRPr="009A3D2B" w:rsidRDefault="00971098">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4E1D33" w:rsidRPr="009A3D2B">
        <w:rPr>
          <w:rFonts w:ascii="Times New Roman" w:hAnsi="Times New Roman" w:cs="Times New Roman"/>
          <w:sz w:val="24"/>
          <w:szCs w:val="24"/>
        </w:rPr>
        <w:t xml:space="preserve">Erica Rodgers, </w:t>
      </w:r>
      <w:r w:rsidR="00FA5B30" w:rsidRPr="009A3D2B">
        <w:rPr>
          <w:rFonts w:ascii="Times New Roman" w:hAnsi="Times New Roman" w:cs="Times New Roman"/>
          <w:sz w:val="24"/>
          <w:szCs w:val="24"/>
        </w:rPr>
        <w:t xml:space="preserve">Ellen Gertsen, Jordan Sotudeh, Carie Mullins, Amanda Hernandez, Hanh Nguyen Le, Phil Smith, and Nikolai </w:t>
      </w:r>
      <w:r w:rsidR="009B5B0A" w:rsidRPr="009A3D2B">
        <w:rPr>
          <w:rFonts w:ascii="Times New Roman" w:hAnsi="Times New Roman" w:cs="Times New Roman"/>
          <w:sz w:val="24"/>
          <w:szCs w:val="24"/>
        </w:rPr>
        <w:t>Joseph</w:t>
      </w:r>
      <w:r w:rsidR="004E1D33" w:rsidRPr="009A3D2B">
        <w:rPr>
          <w:rFonts w:ascii="Times New Roman" w:hAnsi="Times New Roman" w:cs="Times New Roman"/>
          <w:sz w:val="24"/>
          <w:szCs w:val="24"/>
        </w:rPr>
        <w:t xml:space="preserve">, </w:t>
      </w:r>
      <w:r w:rsidR="004E1D33" w:rsidRPr="009A3D2B">
        <w:rPr>
          <w:rFonts w:ascii="Times New Roman" w:hAnsi="Times New Roman" w:cs="Times New Roman"/>
          <w:i/>
          <w:iCs/>
          <w:sz w:val="24"/>
          <w:szCs w:val="24"/>
        </w:rPr>
        <w:t>Space-Based Solar Power</w:t>
      </w:r>
      <w:r w:rsidR="004E1D33" w:rsidRPr="009A3D2B">
        <w:rPr>
          <w:rFonts w:ascii="Times New Roman" w:hAnsi="Times New Roman" w:cs="Times New Roman"/>
          <w:sz w:val="24"/>
          <w:szCs w:val="24"/>
        </w:rPr>
        <w:t>, NASA Office of Technolog</w:t>
      </w:r>
      <w:r w:rsidR="00357A68" w:rsidRPr="009A3D2B">
        <w:rPr>
          <w:rFonts w:ascii="Times New Roman" w:hAnsi="Times New Roman" w:cs="Times New Roman"/>
          <w:sz w:val="24"/>
          <w:szCs w:val="24"/>
        </w:rPr>
        <w:t>y, Policy, and Strategy, January 11, 2024</w:t>
      </w:r>
      <w:r w:rsidR="00FA5B30" w:rsidRPr="009A3D2B">
        <w:rPr>
          <w:rFonts w:ascii="Times New Roman" w:hAnsi="Times New Roman" w:cs="Times New Roman"/>
          <w:sz w:val="24"/>
          <w:szCs w:val="24"/>
        </w:rPr>
        <w:t xml:space="preserve">, </w:t>
      </w:r>
      <w:proofErr w:type="spellStart"/>
      <w:r w:rsidR="00FA5B30" w:rsidRPr="009A3D2B">
        <w:rPr>
          <w:rFonts w:ascii="Times New Roman" w:hAnsi="Times New Roman" w:cs="Times New Roman"/>
          <w:sz w:val="24"/>
          <w:szCs w:val="24"/>
        </w:rPr>
        <w:t>i</w:t>
      </w:r>
      <w:proofErr w:type="spellEnd"/>
      <w:r w:rsidR="00FA5B30" w:rsidRPr="009A3D2B">
        <w:rPr>
          <w:rFonts w:ascii="Times New Roman" w:hAnsi="Times New Roman" w:cs="Times New Roman"/>
          <w:sz w:val="24"/>
          <w:szCs w:val="24"/>
        </w:rPr>
        <w:t>.</w:t>
      </w:r>
    </w:p>
  </w:endnote>
  <w:endnote w:id="27">
    <w:p w14:paraId="49EA1A94" w14:textId="2CBCDDEC" w:rsidR="00EF105B" w:rsidRPr="009A3D2B" w:rsidRDefault="00EF105B">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Ibid., vii.</w:t>
      </w:r>
    </w:p>
  </w:endnote>
  <w:endnote w:id="28">
    <w:p w14:paraId="65B41763" w14:textId="77777777" w:rsidR="000C2E05" w:rsidRPr="009A3D2B" w:rsidRDefault="000C2E05" w:rsidP="000C2E05">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Ibid., 32.</w:t>
      </w:r>
    </w:p>
  </w:endnote>
  <w:endnote w:id="29">
    <w:p w14:paraId="6969342B" w14:textId="1B07E61D" w:rsidR="00A73E3C" w:rsidRPr="009A3D2B" w:rsidRDefault="00A73E3C">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Ibid., ix.</w:t>
      </w:r>
    </w:p>
  </w:endnote>
  <w:endnote w:id="30">
    <w:p w14:paraId="77AB19E4" w14:textId="52FA80B5" w:rsidR="005B3F87" w:rsidRPr="009A3D2B" w:rsidRDefault="005B3F87">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Jeff Foust, </w:t>
      </w:r>
      <w:r w:rsidR="00FE1669" w:rsidRPr="009A3D2B">
        <w:rPr>
          <w:rFonts w:ascii="Times New Roman" w:hAnsi="Times New Roman" w:cs="Times New Roman"/>
          <w:sz w:val="24"/>
          <w:szCs w:val="24"/>
        </w:rPr>
        <w:t xml:space="preserve">NASA report offers pessimistic take on space-based solar power, </w:t>
      </w:r>
      <w:proofErr w:type="spellStart"/>
      <w:r w:rsidR="00FE1669" w:rsidRPr="009A3D2B">
        <w:rPr>
          <w:rFonts w:ascii="Times New Roman" w:hAnsi="Times New Roman" w:cs="Times New Roman"/>
          <w:sz w:val="24"/>
          <w:szCs w:val="24"/>
        </w:rPr>
        <w:t>SpaceNews</w:t>
      </w:r>
      <w:proofErr w:type="spellEnd"/>
      <w:r w:rsidR="00FE1669" w:rsidRPr="009A3D2B">
        <w:rPr>
          <w:rFonts w:ascii="Times New Roman" w:hAnsi="Times New Roman" w:cs="Times New Roman"/>
          <w:sz w:val="24"/>
          <w:szCs w:val="24"/>
        </w:rPr>
        <w:t xml:space="preserve">, January 19, 2024. </w:t>
      </w:r>
      <w:r w:rsidR="00FE06C1" w:rsidRPr="009A3D2B">
        <w:rPr>
          <w:rFonts w:ascii="Times New Roman" w:hAnsi="Times New Roman" w:cs="Times New Roman"/>
          <w:sz w:val="24"/>
          <w:szCs w:val="24"/>
        </w:rPr>
        <w:t>https://spacenews.com/nasa-report-offers-pessimistic-take-on-space-based-solar-power/</w:t>
      </w:r>
      <w:r w:rsidR="00751B77">
        <w:rPr>
          <w:rFonts w:ascii="Times New Roman" w:hAnsi="Times New Roman" w:cs="Times New Roman"/>
          <w:sz w:val="24"/>
          <w:szCs w:val="24"/>
        </w:rPr>
        <w:t>.</w:t>
      </w:r>
    </w:p>
  </w:endnote>
  <w:endnote w:id="31">
    <w:p w14:paraId="2716D2C9" w14:textId="3C6FEAE6" w:rsidR="0006739B" w:rsidRPr="009A3D2B" w:rsidRDefault="00974308">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Michael Kan, </w:t>
      </w:r>
      <w:r w:rsidR="0033624F" w:rsidRPr="009A3D2B">
        <w:rPr>
          <w:rFonts w:ascii="Times New Roman" w:hAnsi="Times New Roman" w:cs="Times New Roman"/>
          <w:sz w:val="24"/>
          <w:szCs w:val="24"/>
        </w:rPr>
        <w:t>“</w:t>
      </w:r>
      <w:r w:rsidR="00C6158B" w:rsidRPr="009A3D2B">
        <w:rPr>
          <w:rFonts w:ascii="Times New Roman" w:hAnsi="Times New Roman" w:cs="Times New Roman"/>
          <w:sz w:val="24"/>
          <w:szCs w:val="24"/>
        </w:rPr>
        <w:t xml:space="preserve">Starlink’s Laser System Is Beaming 42 </w:t>
      </w:r>
      <w:proofErr w:type="gramStart"/>
      <w:r w:rsidR="00C6158B" w:rsidRPr="009A3D2B">
        <w:rPr>
          <w:rFonts w:ascii="Times New Roman" w:hAnsi="Times New Roman" w:cs="Times New Roman"/>
          <w:sz w:val="24"/>
          <w:szCs w:val="24"/>
        </w:rPr>
        <w:t>Million</w:t>
      </w:r>
      <w:proofErr w:type="gramEnd"/>
      <w:r w:rsidR="00C6158B" w:rsidRPr="009A3D2B">
        <w:rPr>
          <w:rFonts w:ascii="Times New Roman" w:hAnsi="Times New Roman" w:cs="Times New Roman"/>
          <w:sz w:val="24"/>
          <w:szCs w:val="24"/>
        </w:rPr>
        <w:t xml:space="preserve"> GB of Data Per Day</w:t>
      </w:r>
      <w:r w:rsidR="00AA0E2E" w:rsidRPr="009A3D2B">
        <w:rPr>
          <w:rFonts w:ascii="Times New Roman" w:hAnsi="Times New Roman" w:cs="Times New Roman"/>
          <w:sz w:val="24"/>
          <w:szCs w:val="24"/>
        </w:rPr>
        <w:t>,”</w:t>
      </w:r>
      <w:r w:rsidR="00AA0E2E" w:rsidRPr="009A3D2B">
        <w:rPr>
          <w:rFonts w:ascii="Times New Roman" w:hAnsi="Times New Roman" w:cs="Times New Roman"/>
          <w:i/>
          <w:iCs/>
          <w:sz w:val="24"/>
          <w:szCs w:val="24"/>
        </w:rPr>
        <w:t xml:space="preserve"> PC Magazine, </w:t>
      </w:r>
      <w:r w:rsidR="00AA0E2E" w:rsidRPr="009A3D2B">
        <w:rPr>
          <w:rFonts w:ascii="Times New Roman" w:hAnsi="Times New Roman" w:cs="Times New Roman"/>
          <w:sz w:val="24"/>
          <w:szCs w:val="24"/>
        </w:rPr>
        <w:t>January 30, 2024</w:t>
      </w:r>
      <w:r w:rsidR="0033624F" w:rsidRPr="009A3D2B">
        <w:rPr>
          <w:rFonts w:ascii="Times New Roman" w:hAnsi="Times New Roman" w:cs="Times New Roman"/>
          <w:sz w:val="24"/>
          <w:szCs w:val="24"/>
        </w:rPr>
        <w:t xml:space="preserve">, </w:t>
      </w:r>
      <w:r w:rsidR="0006739B" w:rsidRPr="00A51B9C">
        <w:rPr>
          <w:rFonts w:ascii="Times New Roman" w:hAnsi="Times New Roman" w:cs="Times New Roman"/>
          <w:sz w:val="24"/>
          <w:szCs w:val="24"/>
        </w:rPr>
        <w:t>https://www.pcmag.com/news/starlinks-laser-system-is-beaming-42-million-gb-of-data-per-day</w:t>
      </w:r>
      <w:r w:rsidR="0033624F" w:rsidRPr="009A3D2B">
        <w:rPr>
          <w:rFonts w:ascii="Times New Roman" w:hAnsi="Times New Roman" w:cs="Times New Roman"/>
          <w:sz w:val="24"/>
          <w:szCs w:val="24"/>
        </w:rPr>
        <w:t>.</w:t>
      </w:r>
    </w:p>
  </w:endnote>
  <w:endnote w:id="32">
    <w:p w14:paraId="192E4258" w14:textId="29860BCA" w:rsidR="00017471" w:rsidRPr="009A3D2B" w:rsidRDefault="00017471" w:rsidP="00017471">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Center for Sustainable Systems, University of Michigan, “Photovoltaic Energy Factsheet,” Pub. No. CSS07-08, 2025, </w:t>
      </w:r>
      <w:r w:rsidRPr="00A51B9C">
        <w:rPr>
          <w:rFonts w:ascii="Times New Roman" w:hAnsi="Times New Roman" w:cs="Times New Roman"/>
          <w:sz w:val="24"/>
          <w:szCs w:val="24"/>
        </w:rPr>
        <w:t>https://css.umich.edu/sites/default/files/2025-09/CSS07-08.pdf</w:t>
      </w:r>
      <w:r w:rsidRPr="009A3D2B">
        <w:rPr>
          <w:rFonts w:ascii="Times New Roman" w:hAnsi="Times New Roman" w:cs="Times New Roman"/>
          <w:sz w:val="24"/>
          <w:szCs w:val="24"/>
        </w:rPr>
        <w:t>.</w:t>
      </w:r>
    </w:p>
  </w:endnote>
  <w:endnote w:id="33">
    <w:p w14:paraId="18D23159" w14:textId="4104AF55" w:rsidR="00C808C6" w:rsidRPr="009A3D2B" w:rsidRDefault="00C808C6">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8F1EA3" w:rsidRPr="009A3D2B">
        <w:rPr>
          <w:rFonts w:ascii="Times New Roman" w:hAnsi="Times New Roman" w:cs="Times New Roman"/>
          <w:sz w:val="24"/>
          <w:szCs w:val="24"/>
        </w:rPr>
        <w:t xml:space="preserve">Sasha V. Weston et al., </w:t>
      </w:r>
      <w:r w:rsidR="008F1EA3" w:rsidRPr="009A3D2B">
        <w:rPr>
          <w:rFonts w:ascii="Times New Roman" w:hAnsi="Times New Roman" w:cs="Times New Roman"/>
          <w:i/>
          <w:iCs/>
          <w:sz w:val="24"/>
          <w:szCs w:val="24"/>
        </w:rPr>
        <w:t>State-of-the-Art Small Spacecraft Technology</w:t>
      </w:r>
      <w:r w:rsidR="008F1EA3" w:rsidRPr="009A3D2B">
        <w:rPr>
          <w:rFonts w:ascii="Times New Roman" w:hAnsi="Times New Roman" w:cs="Times New Roman"/>
          <w:sz w:val="24"/>
          <w:szCs w:val="24"/>
        </w:rPr>
        <w:t xml:space="preserve">, NASA/TP—20250000142 (Washington, DC: National Aeronautics and Space Administration, February 2025), </w:t>
      </w:r>
      <w:r w:rsidR="008F1EA3" w:rsidRPr="00A51B9C">
        <w:rPr>
          <w:rFonts w:ascii="Times New Roman" w:hAnsi="Times New Roman" w:cs="Times New Roman"/>
          <w:sz w:val="24"/>
          <w:szCs w:val="24"/>
        </w:rPr>
        <w:t>https://www.nasa.gov/wp-content/uploads/2025/02/soa-2024.pdf</w:t>
      </w:r>
      <w:r w:rsidR="00751B77">
        <w:rPr>
          <w:rFonts w:ascii="Times New Roman" w:hAnsi="Times New Roman" w:cs="Times New Roman"/>
          <w:sz w:val="24"/>
          <w:szCs w:val="24"/>
        </w:rPr>
        <w:t>.</w:t>
      </w:r>
    </w:p>
  </w:endnote>
  <w:endnote w:id="34">
    <w:p w14:paraId="1EB3DAF9" w14:textId="3BE92464" w:rsidR="00017471" w:rsidRPr="009A3D2B" w:rsidRDefault="00017471" w:rsidP="00017471">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Benjamin Storrow, “Wind and Solar Energy Are Cheaper Than Electricity from Fossil-Fuel Plants,” </w:t>
      </w:r>
      <w:r w:rsidRPr="009A3D2B">
        <w:rPr>
          <w:rFonts w:ascii="Times New Roman" w:hAnsi="Times New Roman" w:cs="Times New Roman"/>
          <w:i/>
          <w:iCs/>
          <w:sz w:val="24"/>
          <w:szCs w:val="24"/>
        </w:rPr>
        <w:t>Scientific American</w:t>
      </w:r>
      <w:r w:rsidRPr="009A3D2B">
        <w:rPr>
          <w:rFonts w:ascii="Times New Roman" w:hAnsi="Times New Roman" w:cs="Times New Roman"/>
          <w:sz w:val="24"/>
          <w:szCs w:val="24"/>
        </w:rPr>
        <w:t xml:space="preserve">, June 17, 2025, </w:t>
      </w:r>
      <w:r w:rsidRPr="00A51B9C">
        <w:rPr>
          <w:rFonts w:ascii="Times New Roman" w:hAnsi="Times New Roman" w:cs="Times New Roman"/>
          <w:sz w:val="24"/>
          <w:szCs w:val="24"/>
        </w:rPr>
        <w:t>https://www.scientificamerican.com/article/wind-and-solar-energy-are-cheaper-than-electricity-from-fossil-fuel-plants/</w:t>
      </w:r>
      <w:r w:rsidRPr="009A3D2B">
        <w:rPr>
          <w:rFonts w:ascii="Times New Roman" w:hAnsi="Times New Roman" w:cs="Times New Roman"/>
          <w:sz w:val="24"/>
          <w:szCs w:val="24"/>
        </w:rPr>
        <w:t>.</w:t>
      </w:r>
    </w:p>
  </w:endnote>
  <w:endnote w:id="35">
    <w:p w14:paraId="74E4545A" w14:textId="1B7B6676" w:rsidR="00017471" w:rsidRPr="009A3D2B" w:rsidRDefault="00017471" w:rsidP="00017471">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Daniel Wood, “Space-Based Solar Power,” </w:t>
      </w:r>
      <w:r w:rsidR="00F06740" w:rsidRPr="009A3D2B">
        <w:rPr>
          <w:rFonts w:ascii="Times New Roman" w:hAnsi="Times New Roman" w:cs="Times New Roman"/>
          <w:sz w:val="24"/>
          <w:szCs w:val="24"/>
        </w:rPr>
        <w:t>US</w:t>
      </w:r>
      <w:r w:rsidRPr="009A3D2B">
        <w:rPr>
          <w:rFonts w:ascii="Times New Roman" w:hAnsi="Times New Roman" w:cs="Times New Roman"/>
          <w:sz w:val="24"/>
          <w:szCs w:val="24"/>
        </w:rPr>
        <w:t xml:space="preserve"> Department of Energy, March 6, 2014, </w:t>
      </w:r>
      <w:r w:rsidRPr="00A51B9C">
        <w:rPr>
          <w:rFonts w:ascii="Times New Roman" w:hAnsi="Times New Roman" w:cs="Times New Roman"/>
          <w:sz w:val="24"/>
          <w:szCs w:val="24"/>
        </w:rPr>
        <w:t>https://www.energy.gov/articles/space-based-solar-power</w:t>
      </w:r>
      <w:r w:rsidRPr="009A3D2B">
        <w:rPr>
          <w:rFonts w:ascii="Times New Roman" w:hAnsi="Times New Roman" w:cs="Times New Roman"/>
          <w:sz w:val="24"/>
          <w:szCs w:val="24"/>
        </w:rPr>
        <w:t>.</w:t>
      </w:r>
    </w:p>
  </w:endnote>
  <w:endnote w:id="36">
    <w:p w14:paraId="7684EEFD" w14:textId="77777777" w:rsidR="00017471" w:rsidRPr="009A3D2B" w:rsidRDefault="00017471" w:rsidP="00017471">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National Security Space Office, </w:t>
      </w:r>
      <w:r w:rsidRPr="009A3D2B">
        <w:rPr>
          <w:rFonts w:ascii="Times New Roman" w:hAnsi="Times New Roman" w:cs="Times New Roman"/>
          <w:i/>
          <w:iCs/>
          <w:sz w:val="24"/>
          <w:szCs w:val="24"/>
        </w:rPr>
        <w:t>Space-Based Solar Power as an Opportunity for Strategic Security</w:t>
      </w:r>
      <w:r w:rsidRPr="009A3D2B">
        <w:rPr>
          <w:rFonts w:ascii="Times New Roman" w:hAnsi="Times New Roman" w:cs="Times New Roman"/>
          <w:sz w:val="24"/>
          <w:szCs w:val="24"/>
        </w:rPr>
        <w:t>, 29.</w:t>
      </w:r>
    </w:p>
  </w:endnote>
  <w:endnote w:id="37">
    <w:p w14:paraId="4877FB79" w14:textId="6BC71988" w:rsidR="00C30B76" w:rsidRPr="009A3D2B" w:rsidRDefault="00C30B76" w:rsidP="00C30B76">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Joshua Kittle, Michael </w:t>
      </w:r>
      <w:proofErr w:type="spellStart"/>
      <w:r w:rsidRPr="009A3D2B">
        <w:rPr>
          <w:rFonts w:ascii="Times New Roman" w:hAnsi="Times New Roman" w:cs="Times New Roman"/>
          <w:sz w:val="24"/>
          <w:szCs w:val="24"/>
        </w:rPr>
        <w:t>Duff,</w:t>
      </w:r>
      <w:proofErr w:type="spellEnd"/>
      <w:r w:rsidRPr="009A3D2B">
        <w:rPr>
          <w:rFonts w:ascii="Times New Roman" w:hAnsi="Times New Roman" w:cs="Times New Roman"/>
          <w:sz w:val="24"/>
          <w:szCs w:val="24"/>
        </w:rPr>
        <w:t xml:space="preserve"> John Engesser, Lunar Resource Harvesting and Manufacturing: Rich Content for the Chemistry Classroom, Journal of Chemical Education, February 3, 2021. https://pubs.acs.org/doi/10.1021/acs.jchemed.0c01381</w:t>
      </w:r>
      <w:r w:rsidR="00751B77">
        <w:rPr>
          <w:rFonts w:ascii="Times New Roman" w:hAnsi="Times New Roman" w:cs="Times New Roman"/>
          <w:sz w:val="24"/>
          <w:szCs w:val="24"/>
        </w:rPr>
        <w:t>.</w:t>
      </w:r>
    </w:p>
  </w:endnote>
  <w:endnote w:id="38">
    <w:p w14:paraId="3DF72E8B" w14:textId="502B6573" w:rsidR="00C30B76" w:rsidRPr="009A3D2B" w:rsidRDefault="00C30B76" w:rsidP="00C30B76">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proofErr w:type="spellStart"/>
      <w:r w:rsidRPr="009A3D2B">
        <w:rPr>
          <w:rFonts w:ascii="Times New Roman" w:hAnsi="Times New Roman" w:cs="Times New Roman"/>
          <w:sz w:val="24"/>
          <w:szCs w:val="24"/>
        </w:rPr>
        <w:t>Astrostrom</w:t>
      </w:r>
      <w:proofErr w:type="spellEnd"/>
      <w:r w:rsidRPr="009A3D2B">
        <w:rPr>
          <w:rFonts w:ascii="Times New Roman" w:hAnsi="Times New Roman" w:cs="Times New Roman"/>
          <w:sz w:val="24"/>
          <w:szCs w:val="24"/>
        </w:rPr>
        <w:t xml:space="preserve">, The </w:t>
      </w:r>
      <w:proofErr w:type="spellStart"/>
      <w:r w:rsidRPr="009A3D2B">
        <w:rPr>
          <w:rFonts w:ascii="Times New Roman" w:hAnsi="Times New Roman" w:cs="Times New Roman"/>
          <w:sz w:val="24"/>
          <w:szCs w:val="24"/>
        </w:rPr>
        <w:t>Astrostrom</w:t>
      </w:r>
      <w:proofErr w:type="spellEnd"/>
      <w:r w:rsidRPr="009A3D2B">
        <w:rPr>
          <w:rFonts w:ascii="Times New Roman" w:hAnsi="Times New Roman" w:cs="Times New Roman"/>
          <w:sz w:val="24"/>
          <w:szCs w:val="24"/>
        </w:rPr>
        <w:t xml:space="preserve"> approach to SBSP, https://astrostrom.ch/the-astrostrom-approach-to-sbsp/</w:t>
      </w:r>
      <w:r w:rsidR="00751B77">
        <w:rPr>
          <w:rFonts w:ascii="Times New Roman" w:hAnsi="Times New Roman" w:cs="Times New Roman"/>
          <w:sz w:val="24"/>
          <w:szCs w:val="24"/>
        </w:rPr>
        <w:t>.</w:t>
      </w:r>
    </w:p>
  </w:endnote>
  <w:endnote w:id="39">
    <w:p w14:paraId="4C627B8C" w14:textId="6AC0E0F6" w:rsidR="0006739B" w:rsidRPr="009A3D2B" w:rsidRDefault="00732135">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Robert Perkins, </w:t>
      </w:r>
      <w:r w:rsidR="003866C6" w:rsidRPr="009A3D2B">
        <w:rPr>
          <w:rFonts w:ascii="Times New Roman" w:hAnsi="Times New Roman" w:cs="Times New Roman"/>
          <w:sz w:val="24"/>
          <w:szCs w:val="24"/>
        </w:rPr>
        <w:t xml:space="preserve">“Space Solar Power Project Ends First In-Space Mission with Successes and Lessons,” </w:t>
      </w:r>
      <w:r w:rsidR="005E6AAA" w:rsidRPr="009A3D2B">
        <w:rPr>
          <w:rFonts w:ascii="Times New Roman" w:hAnsi="Times New Roman" w:cs="Times New Roman"/>
          <w:sz w:val="24"/>
          <w:szCs w:val="24"/>
        </w:rPr>
        <w:t>Caltech, January 16, 2024</w:t>
      </w:r>
      <w:r w:rsidR="0006739B" w:rsidRPr="009A3D2B">
        <w:rPr>
          <w:rFonts w:ascii="Times New Roman" w:hAnsi="Times New Roman" w:cs="Times New Roman"/>
          <w:sz w:val="24"/>
          <w:szCs w:val="24"/>
        </w:rPr>
        <w:t xml:space="preserve">, </w:t>
      </w:r>
      <w:r w:rsidR="0006739B" w:rsidRPr="00A51B9C">
        <w:rPr>
          <w:rFonts w:ascii="Times New Roman" w:hAnsi="Times New Roman" w:cs="Times New Roman"/>
          <w:sz w:val="24"/>
          <w:szCs w:val="24"/>
        </w:rPr>
        <w:t>https://www.caltech.edu/about/news/space-solar-power-project-ends-first-in-space-mission-with-successes-and-lessons</w:t>
      </w:r>
      <w:r w:rsidR="00751B77">
        <w:rPr>
          <w:rFonts w:ascii="Times New Roman" w:hAnsi="Times New Roman" w:cs="Times New Roman"/>
          <w:sz w:val="24"/>
          <w:szCs w:val="24"/>
        </w:rPr>
        <w:t>.</w:t>
      </w:r>
    </w:p>
  </w:endnote>
  <w:endnote w:id="40">
    <w:p w14:paraId="7E163B66" w14:textId="04832898" w:rsidR="00687BC3" w:rsidRPr="009A3D2B" w:rsidRDefault="00D22F1B">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5D3B65" w:rsidRPr="009A3D2B">
        <w:rPr>
          <w:rFonts w:ascii="Times New Roman" w:hAnsi="Times New Roman" w:cs="Times New Roman"/>
          <w:sz w:val="24"/>
          <w:szCs w:val="24"/>
        </w:rPr>
        <w:t>Air Force Research Laboratory Space Vehicles Directorate</w:t>
      </w:r>
      <w:r w:rsidR="005B6EEB" w:rsidRPr="009A3D2B">
        <w:rPr>
          <w:rFonts w:ascii="Times New Roman" w:hAnsi="Times New Roman" w:cs="Times New Roman"/>
          <w:i/>
          <w:iCs/>
          <w:sz w:val="24"/>
          <w:szCs w:val="24"/>
        </w:rPr>
        <w:t>, Space Power Beaming: Space Solar Power Incremental Demonstrations and Research Project (SSPIDR)</w:t>
      </w:r>
      <w:r w:rsidR="005B6EEB" w:rsidRPr="009A3D2B">
        <w:rPr>
          <w:rFonts w:ascii="Times New Roman" w:hAnsi="Times New Roman" w:cs="Times New Roman"/>
          <w:sz w:val="24"/>
          <w:szCs w:val="24"/>
        </w:rPr>
        <w:t xml:space="preserve">, 2022, AFRL-2022-0606. </w:t>
      </w:r>
      <w:proofErr w:type="gramStart"/>
      <w:r w:rsidR="00687BC3" w:rsidRPr="00A51B9C">
        <w:rPr>
          <w:rFonts w:ascii="Times New Roman" w:hAnsi="Times New Roman" w:cs="Times New Roman"/>
          <w:sz w:val="24"/>
          <w:szCs w:val="24"/>
        </w:rPr>
        <w:t>https://www.afrl.af.mil/Portals/90/Documents/RV/AFRL_SSPIDR_FS_0922.pdf</w:t>
      </w:r>
      <w:r w:rsidR="00687BC3" w:rsidRPr="009A3D2B">
        <w:rPr>
          <w:rFonts w:ascii="Times New Roman" w:hAnsi="Times New Roman" w:cs="Times New Roman"/>
          <w:sz w:val="24"/>
          <w:szCs w:val="24"/>
        </w:rPr>
        <w:t>?</w:t>
      </w:r>
      <w:r w:rsidR="00751B77">
        <w:rPr>
          <w:rFonts w:ascii="Times New Roman" w:hAnsi="Times New Roman" w:cs="Times New Roman"/>
          <w:sz w:val="24"/>
          <w:szCs w:val="24"/>
        </w:rPr>
        <w:t>.</w:t>
      </w:r>
      <w:proofErr w:type="gramEnd"/>
    </w:p>
  </w:endnote>
  <w:endnote w:id="41">
    <w:p w14:paraId="085BCF60" w14:textId="36B8FFEC" w:rsidR="0065079C" w:rsidRPr="009A3D2B" w:rsidRDefault="000F7613">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Air Force Research Laboratory Space Vehicles Directorate, Arachne: </w:t>
      </w:r>
      <w:r w:rsidR="0065079C" w:rsidRPr="009A3D2B">
        <w:rPr>
          <w:rFonts w:ascii="Times New Roman" w:hAnsi="Times New Roman" w:cs="Times New Roman"/>
          <w:i/>
          <w:iCs/>
          <w:sz w:val="24"/>
          <w:szCs w:val="24"/>
        </w:rPr>
        <w:t>Space Solar Power Incremental Demonstrations and Research Project (SSPIDR)</w:t>
      </w:r>
      <w:r w:rsidR="0065079C" w:rsidRPr="009A3D2B">
        <w:rPr>
          <w:rFonts w:ascii="Times New Roman" w:hAnsi="Times New Roman" w:cs="Times New Roman"/>
          <w:sz w:val="24"/>
          <w:szCs w:val="24"/>
        </w:rPr>
        <w:t xml:space="preserve">, 2021, AFRL-2021-2538, </w:t>
      </w:r>
      <w:r w:rsidR="0065079C" w:rsidRPr="00A51B9C">
        <w:rPr>
          <w:rFonts w:ascii="Times New Roman" w:hAnsi="Times New Roman" w:cs="Times New Roman"/>
          <w:sz w:val="24"/>
          <w:szCs w:val="24"/>
        </w:rPr>
        <w:t>https://www.afrl.af.mil/Portals/90/Documents/RV/Arachne%20Factsheet_AFRL-2021-2538.pdf</w:t>
      </w:r>
      <w:r w:rsidR="00751B77">
        <w:rPr>
          <w:rFonts w:ascii="Times New Roman" w:hAnsi="Times New Roman" w:cs="Times New Roman"/>
          <w:sz w:val="24"/>
          <w:szCs w:val="24"/>
        </w:rPr>
        <w:t>.</w:t>
      </w:r>
    </w:p>
  </w:endnote>
  <w:endnote w:id="42">
    <w:p w14:paraId="60EED839" w14:textId="55F4529E" w:rsidR="00636FF5" w:rsidRPr="009A3D2B" w:rsidRDefault="00636FF5">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Department of the Air Force, </w:t>
      </w:r>
      <w:r w:rsidRPr="009A3D2B">
        <w:rPr>
          <w:rFonts w:ascii="Times New Roman" w:hAnsi="Times New Roman" w:cs="Times New Roman"/>
          <w:i/>
          <w:iCs/>
          <w:sz w:val="24"/>
          <w:szCs w:val="24"/>
        </w:rPr>
        <w:t>Air Force Doctrine Note 1-21: Agile Combat Employment</w:t>
      </w:r>
      <w:r w:rsidRPr="009A3D2B">
        <w:rPr>
          <w:rFonts w:ascii="Times New Roman" w:hAnsi="Times New Roman" w:cs="Times New Roman"/>
          <w:sz w:val="24"/>
          <w:szCs w:val="24"/>
        </w:rPr>
        <w:t xml:space="preserve"> (Washington, DC: Department of the Air Force, August 23, 2022), 1–2.</w:t>
      </w:r>
    </w:p>
  </w:endnote>
  <w:endnote w:id="43">
    <w:p w14:paraId="4F594D7C" w14:textId="6B8A6EDF" w:rsidR="008740EC" w:rsidRPr="009A3D2B" w:rsidRDefault="008740EC">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Helman, Christopher, </w:t>
      </w:r>
      <w:r w:rsidRPr="009A3D2B">
        <w:rPr>
          <w:rFonts w:ascii="Times New Roman" w:hAnsi="Times New Roman" w:cs="Times New Roman"/>
          <w:i/>
          <w:iCs/>
          <w:sz w:val="24"/>
          <w:szCs w:val="24"/>
        </w:rPr>
        <w:t>For U.S. Military, More Oil Means More Death</w:t>
      </w:r>
      <w:r w:rsidRPr="009A3D2B">
        <w:rPr>
          <w:rFonts w:ascii="Times New Roman" w:hAnsi="Times New Roman" w:cs="Times New Roman"/>
          <w:sz w:val="24"/>
          <w:szCs w:val="24"/>
        </w:rPr>
        <w:t>, Forbes, November 12, 2009.</w:t>
      </w:r>
    </w:p>
  </w:endnote>
  <w:endnote w:id="44">
    <w:p w14:paraId="6D0B655E" w14:textId="2A0FE4D1" w:rsidR="00852942" w:rsidRPr="009A3D2B" w:rsidRDefault="00852942">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6F2500" w:rsidRPr="009A3D2B">
        <w:rPr>
          <w:rFonts w:ascii="Times New Roman" w:hAnsi="Times New Roman" w:cs="Times New Roman"/>
          <w:sz w:val="24"/>
          <w:szCs w:val="24"/>
        </w:rPr>
        <w:t xml:space="preserve">Hadley, Greg, </w:t>
      </w:r>
      <w:r w:rsidR="006F2500" w:rsidRPr="009A3D2B">
        <w:rPr>
          <w:rFonts w:ascii="Times New Roman" w:hAnsi="Times New Roman" w:cs="Times New Roman"/>
          <w:i/>
          <w:iCs/>
          <w:sz w:val="24"/>
          <w:szCs w:val="24"/>
        </w:rPr>
        <w:t>Spark Tank Finalists: ACE-</w:t>
      </w:r>
      <w:proofErr w:type="spellStart"/>
      <w:r w:rsidR="006F2500" w:rsidRPr="009A3D2B">
        <w:rPr>
          <w:rFonts w:ascii="Times New Roman" w:hAnsi="Times New Roman" w:cs="Times New Roman"/>
          <w:i/>
          <w:iCs/>
          <w:sz w:val="24"/>
          <w:szCs w:val="24"/>
        </w:rPr>
        <w:t>ing</w:t>
      </w:r>
      <w:proofErr w:type="spellEnd"/>
      <w:r w:rsidR="006F2500" w:rsidRPr="009A3D2B">
        <w:rPr>
          <w:rFonts w:ascii="Times New Roman" w:hAnsi="Times New Roman" w:cs="Times New Roman"/>
          <w:i/>
          <w:iCs/>
          <w:sz w:val="24"/>
          <w:szCs w:val="24"/>
        </w:rPr>
        <w:t xml:space="preserve"> Logistics When it Comes to Water, Power</w:t>
      </w:r>
      <w:r w:rsidR="006F2500" w:rsidRPr="009A3D2B">
        <w:rPr>
          <w:rFonts w:ascii="Times New Roman" w:hAnsi="Times New Roman" w:cs="Times New Roman"/>
          <w:sz w:val="24"/>
          <w:szCs w:val="24"/>
        </w:rPr>
        <w:t xml:space="preserve">, </w:t>
      </w:r>
      <w:r w:rsidR="00800350" w:rsidRPr="009A3D2B">
        <w:rPr>
          <w:rFonts w:ascii="Times New Roman" w:hAnsi="Times New Roman" w:cs="Times New Roman"/>
          <w:sz w:val="24"/>
          <w:szCs w:val="24"/>
        </w:rPr>
        <w:t>Air and Space Forces Magazine, March 1, 2022</w:t>
      </w:r>
      <w:r w:rsidR="001E463D" w:rsidRPr="009A3D2B">
        <w:rPr>
          <w:rFonts w:ascii="Times New Roman" w:hAnsi="Times New Roman" w:cs="Times New Roman"/>
          <w:sz w:val="24"/>
          <w:szCs w:val="24"/>
        </w:rPr>
        <w:t xml:space="preserve">. </w:t>
      </w:r>
    </w:p>
  </w:endnote>
  <w:endnote w:id="45">
    <w:p w14:paraId="1382A47E" w14:textId="0ED88AEC" w:rsidR="004B48C5" w:rsidRPr="009A3D2B" w:rsidRDefault="004B48C5">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810067" w:rsidRPr="009A3D2B">
        <w:rPr>
          <w:rFonts w:ascii="Times New Roman" w:hAnsi="Times New Roman" w:cs="Times New Roman"/>
          <w:sz w:val="24"/>
          <w:szCs w:val="24"/>
        </w:rPr>
        <w:t xml:space="preserve">Hadley, Greg, </w:t>
      </w:r>
      <w:r w:rsidR="007353AC" w:rsidRPr="009A3D2B">
        <w:rPr>
          <w:rFonts w:ascii="Times New Roman" w:hAnsi="Times New Roman" w:cs="Times New Roman"/>
          <w:i/>
          <w:iCs/>
          <w:sz w:val="24"/>
          <w:szCs w:val="24"/>
        </w:rPr>
        <w:t>Spark Tank 2022: Plan to Save Water, Fuel Crowned Winner, Air and Space Forces Magazine</w:t>
      </w:r>
      <w:r w:rsidR="007353AC" w:rsidRPr="009A3D2B">
        <w:rPr>
          <w:rFonts w:ascii="Times New Roman" w:hAnsi="Times New Roman" w:cs="Times New Roman"/>
          <w:sz w:val="24"/>
          <w:szCs w:val="24"/>
        </w:rPr>
        <w:t xml:space="preserve">, March 5, 2022. </w:t>
      </w:r>
      <w:r w:rsidR="004E50B2" w:rsidRPr="009A3D2B">
        <w:rPr>
          <w:rFonts w:ascii="Times New Roman" w:hAnsi="Times New Roman" w:cs="Times New Roman"/>
          <w:sz w:val="24"/>
          <w:szCs w:val="24"/>
        </w:rPr>
        <w:t xml:space="preserve"> </w:t>
      </w:r>
    </w:p>
  </w:endnote>
  <w:endnote w:id="46">
    <w:p w14:paraId="6AD47191" w14:textId="4AD911DD" w:rsidR="007616E9" w:rsidRPr="009A3D2B" w:rsidRDefault="007616E9">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proofErr w:type="spellStart"/>
      <w:r w:rsidR="002B19AD" w:rsidRPr="009A3D2B">
        <w:rPr>
          <w:rFonts w:ascii="Times New Roman" w:hAnsi="Times New Roman" w:cs="Times New Roman"/>
          <w:sz w:val="24"/>
          <w:szCs w:val="24"/>
        </w:rPr>
        <w:t>Xinbin</w:t>
      </w:r>
      <w:proofErr w:type="spellEnd"/>
      <w:r w:rsidR="002B19AD" w:rsidRPr="009A3D2B">
        <w:rPr>
          <w:rFonts w:ascii="Times New Roman" w:hAnsi="Times New Roman" w:cs="Times New Roman"/>
          <w:sz w:val="24"/>
          <w:szCs w:val="24"/>
        </w:rPr>
        <w:t xml:space="preserve"> Hou, Lu Zhou, </w:t>
      </w:r>
      <w:proofErr w:type="spellStart"/>
      <w:r w:rsidR="002B19AD" w:rsidRPr="009A3D2B">
        <w:rPr>
          <w:rFonts w:ascii="Times New Roman" w:hAnsi="Times New Roman" w:cs="Times New Roman"/>
          <w:sz w:val="24"/>
          <w:szCs w:val="24"/>
        </w:rPr>
        <w:t>Shiwei</w:t>
      </w:r>
      <w:proofErr w:type="spellEnd"/>
      <w:r w:rsidR="002B19AD" w:rsidRPr="009A3D2B">
        <w:rPr>
          <w:rFonts w:ascii="Times New Roman" w:hAnsi="Times New Roman" w:cs="Times New Roman"/>
          <w:sz w:val="24"/>
          <w:szCs w:val="24"/>
        </w:rPr>
        <w:t xml:space="preserve"> Dong, Dele Shi, Enjie Zhang, </w:t>
      </w:r>
      <w:proofErr w:type="spellStart"/>
      <w:r w:rsidR="002B19AD" w:rsidRPr="009A3D2B">
        <w:rPr>
          <w:rFonts w:ascii="Times New Roman" w:hAnsi="Times New Roman" w:cs="Times New Roman"/>
          <w:sz w:val="24"/>
          <w:szCs w:val="24"/>
        </w:rPr>
        <w:t>Guangda</w:t>
      </w:r>
      <w:proofErr w:type="spellEnd"/>
      <w:r w:rsidR="002B19AD" w:rsidRPr="009A3D2B">
        <w:rPr>
          <w:rFonts w:ascii="Times New Roman" w:hAnsi="Times New Roman" w:cs="Times New Roman"/>
          <w:sz w:val="24"/>
          <w:szCs w:val="24"/>
        </w:rPr>
        <w:t xml:space="preserve"> Chen, </w:t>
      </w:r>
      <w:proofErr w:type="spellStart"/>
      <w:r w:rsidR="002B19AD" w:rsidRPr="009A3D2B">
        <w:rPr>
          <w:rFonts w:ascii="Times New Roman" w:hAnsi="Times New Roman" w:cs="Times New Roman"/>
          <w:sz w:val="24"/>
          <w:szCs w:val="24"/>
        </w:rPr>
        <w:t>Huaiqing</w:t>
      </w:r>
      <w:proofErr w:type="spellEnd"/>
      <w:r w:rsidR="002B19AD" w:rsidRPr="009A3D2B">
        <w:rPr>
          <w:rFonts w:ascii="Times New Roman" w:hAnsi="Times New Roman" w:cs="Times New Roman"/>
          <w:sz w:val="24"/>
          <w:szCs w:val="24"/>
        </w:rPr>
        <w:t xml:space="preserve"> Zhang, </w:t>
      </w:r>
      <w:proofErr w:type="gramStart"/>
      <w:r w:rsidR="002B19AD" w:rsidRPr="009A3D2B">
        <w:rPr>
          <w:rFonts w:ascii="Times New Roman" w:hAnsi="Times New Roman" w:cs="Times New Roman"/>
          <w:sz w:val="24"/>
          <w:szCs w:val="24"/>
        </w:rPr>
        <w:t>The</w:t>
      </w:r>
      <w:proofErr w:type="gramEnd"/>
      <w:r w:rsidR="002B19AD" w:rsidRPr="009A3D2B">
        <w:rPr>
          <w:rFonts w:ascii="Times New Roman" w:hAnsi="Times New Roman" w:cs="Times New Roman"/>
          <w:sz w:val="24"/>
          <w:szCs w:val="24"/>
        </w:rPr>
        <w:t xml:space="preserve"> high power electricity generation and WPT demonstration mission – Proposed first step to develop space solar power, Space Solar Power and Wireless Transmission, 2025, 73-80. </w:t>
      </w:r>
    </w:p>
  </w:endnote>
  <w:endnote w:id="47">
    <w:p w14:paraId="703D6B8D" w14:textId="723EDD1E" w:rsidR="006E4FD7" w:rsidRPr="009A3D2B" w:rsidRDefault="006E4FD7" w:rsidP="006E4FD7">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USSF Space Threat Fact Sheet, December 2025, https://www.spaceforce.mil/About-Us/Fact-Sheets/Fact-Sheet-Display/Article/4297159/space-threat-fact-sheet/</w:t>
      </w:r>
      <w:r w:rsidR="00751B77">
        <w:rPr>
          <w:rFonts w:ascii="Times New Roman" w:hAnsi="Times New Roman" w:cs="Times New Roman"/>
          <w:sz w:val="24"/>
          <w:szCs w:val="24"/>
        </w:rPr>
        <w:t>.</w:t>
      </w:r>
    </w:p>
  </w:endnote>
  <w:endnote w:id="48">
    <w:p w14:paraId="7F53E18D" w14:textId="77777777" w:rsidR="006E4FD7" w:rsidRPr="009A3D2B" w:rsidRDefault="006E4FD7" w:rsidP="006E4FD7">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Paul Calhoun, Energy Web Dominance: A Proposal for a Fourth Offset Strategy, Aether: A Journal of Strategic Airpower and </w:t>
      </w:r>
      <w:proofErr w:type="spellStart"/>
      <w:r w:rsidRPr="009A3D2B">
        <w:rPr>
          <w:rFonts w:ascii="Times New Roman" w:hAnsi="Times New Roman" w:cs="Times New Roman"/>
          <w:sz w:val="24"/>
          <w:szCs w:val="24"/>
        </w:rPr>
        <w:t>Spacepower</w:t>
      </w:r>
      <w:proofErr w:type="spellEnd"/>
      <w:r w:rsidRPr="009A3D2B">
        <w:rPr>
          <w:rFonts w:ascii="Times New Roman" w:hAnsi="Times New Roman" w:cs="Times New Roman"/>
          <w:sz w:val="24"/>
          <w:szCs w:val="24"/>
        </w:rPr>
        <w:t xml:space="preserve">, 2024. </w:t>
      </w:r>
    </w:p>
  </w:endnote>
  <w:endnote w:id="49">
    <w:p w14:paraId="1F24EEAA" w14:textId="16AC29A6" w:rsidR="008F006C" w:rsidRPr="009A3D2B" w:rsidRDefault="008F006C">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National Security Space Office, </w:t>
      </w:r>
      <w:r w:rsidRPr="009A3D2B">
        <w:rPr>
          <w:rFonts w:ascii="Times New Roman" w:hAnsi="Times New Roman" w:cs="Times New Roman"/>
          <w:i/>
          <w:iCs/>
          <w:sz w:val="24"/>
          <w:szCs w:val="24"/>
        </w:rPr>
        <w:t>Space-Based Solar Power as an Opportunity for Strategic Security</w:t>
      </w:r>
      <w:r w:rsidRPr="009A3D2B">
        <w:rPr>
          <w:rFonts w:ascii="Times New Roman" w:hAnsi="Times New Roman" w:cs="Times New Roman"/>
          <w:sz w:val="24"/>
          <w:szCs w:val="24"/>
        </w:rPr>
        <w:t xml:space="preserve"> (Washington, DC: NSSO, 2007).</w:t>
      </w:r>
    </w:p>
  </w:endnote>
  <w:endnote w:id="50">
    <w:p w14:paraId="342464E1" w14:textId="390A08D8" w:rsidR="008F006C" w:rsidRPr="009A3D2B" w:rsidRDefault="008F006C">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6F78B4" w:rsidRPr="009A3D2B">
        <w:rPr>
          <w:rFonts w:ascii="Times New Roman" w:hAnsi="Times New Roman" w:cs="Times New Roman"/>
          <w:sz w:val="24"/>
          <w:szCs w:val="24"/>
        </w:rPr>
        <w:t xml:space="preserve">Nuclear Energy Institute, Cost Competitiveness of Micro-Reactors for Remote Markets, April 15, 2019. </w:t>
      </w:r>
    </w:p>
  </w:endnote>
  <w:endnote w:id="51">
    <w:p w14:paraId="397EAA59" w14:textId="657C6641" w:rsidR="005500EC" w:rsidRPr="00C76083" w:rsidRDefault="005500EC">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984552" w:rsidRPr="009A3D2B">
        <w:rPr>
          <w:rFonts w:ascii="Times New Roman" w:hAnsi="Times New Roman" w:cs="Times New Roman"/>
          <w:sz w:val="24"/>
          <w:szCs w:val="24"/>
        </w:rPr>
        <w:t xml:space="preserve">Namrata Goswami and </w:t>
      </w:r>
      <w:r w:rsidR="00984552" w:rsidRPr="00C76083">
        <w:rPr>
          <w:rFonts w:ascii="Times New Roman" w:hAnsi="Times New Roman" w:cs="Times New Roman"/>
          <w:sz w:val="24"/>
          <w:szCs w:val="24"/>
        </w:rPr>
        <w:t>Peter Garretson, Scramble for the Skies (Lanham: Lexington Books, 2020), ISBN: 978-1-4985-8312-1, 201-205.</w:t>
      </w:r>
    </w:p>
  </w:endnote>
  <w:endnote w:id="52">
    <w:p w14:paraId="671DB3D3" w14:textId="70BFDECD" w:rsidR="00AE4EEE" w:rsidRDefault="00AE4EEE">
      <w:pPr>
        <w:pStyle w:val="EndnoteText"/>
      </w:pPr>
      <w:r w:rsidRPr="00C76083">
        <w:rPr>
          <w:rStyle w:val="EndnoteReference"/>
          <w:rFonts w:ascii="Times New Roman" w:hAnsi="Times New Roman" w:cs="Times New Roman"/>
          <w:sz w:val="24"/>
          <w:szCs w:val="24"/>
        </w:rPr>
        <w:endnoteRef/>
      </w:r>
      <w:r w:rsidRPr="00C76083">
        <w:rPr>
          <w:rFonts w:ascii="Times New Roman" w:hAnsi="Times New Roman" w:cs="Times New Roman"/>
          <w:sz w:val="24"/>
          <w:szCs w:val="24"/>
        </w:rPr>
        <w:t xml:space="preserve"> </w:t>
      </w:r>
      <w:r w:rsidR="00C76083" w:rsidRPr="00C76083">
        <w:rPr>
          <w:rFonts w:ascii="Times New Roman" w:hAnsi="Times New Roman" w:cs="Times New Roman"/>
          <w:sz w:val="24"/>
          <w:szCs w:val="24"/>
        </w:rPr>
        <w:t xml:space="preserve">Emma Frederickson, “China Is Building a Solar Station in Space That Could Generate Practically Endless Power,” </w:t>
      </w:r>
      <w:r w:rsidR="00C76083" w:rsidRPr="00C76083">
        <w:rPr>
          <w:rFonts w:ascii="Times New Roman" w:hAnsi="Times New Roman" w:cs="Times New Roman"/>
          <w:i/>
          <w:iCs/>
          <w:sz w:val="24"/>
          <w:szCs w:val="24"/>
        </w:rPr>
        <w:t>Popular Mechanics</w:t>
      </w:r>
      <w:r w:rsidR="00C76083" w:rsidRPr="00C76083">
        <w:rPr>
          <w:rFonts w:ascii="Times New Roman" w:hAnsi="Times New Roman" w:cs="Times New Roman"/>
          <w:sz w:val="24"/>
          <w:szCs w:val="24"/>
        </w:rPr>
        <w:t>, March 12, 2025, https://www.popularmechanics.com/science/energy/a64147503/china-solar-station-space/.</w:t>
      </w:r>
    </w:p>
  </w:endnote>
  <w:endnote w:id="53">
    <w:p w14:paraId="6E44E981" w14:textId="4A5E2FFD" w:rsidR="00FC301F" w:rsidRPr="009A3D2B" w:rsidRDefault="00FC301F">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6E75DD" w:rsidRPr="009A3D2B">
        <w:rPr>
          <w:rFonts w:ascii="Times New Roman" w:hAnsi="Times New Roman" w:cs="Times New Roman"/>
          <w:sz w:val="24"/>
          <w:szCs w:val="24"/>
        </w:rPr>
        <w:t>NASA</w:t>
      </w:r>
      <w:r w:rsidR="007F40E8" w:rsidRPr="009A3D2B">
        <w:rPr>
          <w:rFonts w:ascii="Times New Roman" w:hAnsi="Times New Roman" w:cs="Times New Roman"/>
          <w:sz w:val="24"/>
          <w:szCs w:val="24"/>
        </w:rPr>
        <w:t>, Arctic Sea Ice Minimum Extent – Earth Indicator, https://science.nasa.gov/earth/explore/earth-indicators/arctic-sea-ice-minimum-extent/.</w:t>
      </w:r>
    </w:p>
  </w:endnote>
  <w:endnote w:id="54">
    <w:p w14:paraId="26FC6127" w14:textId="064F1DEE" w:rsidR="00D55165" w:rsidRPr="009A3D2B" w:rsidRDefault="00D55165">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European Space Agency. (2017, May 9). Simulations suggest ice-free Arctic summers by 2050. [Press release]. Climate Change Initiative.</w:t>
      </w:r>
    </w:p>
  </w:endnote>
  <w:endnote w:id="55">
    <w:p w14:paraId="52239CD6" w14:textId="44E0F994" w:rsidR="006A6CB4" w:rsidRPr="009A3D2B" w:rsidRDefault="006A6CB4">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proofErr w:type="spellStart"/>
      <w:r w:rsidR="00551559" w:rsidRPr="009A3D2B">
        <w:rPr>
          <w:rFonts w:ascii="Times New Roman" w:hAnsi="Times New Roman" w:cs="Times New Roman"/>
          <w:sz w:val="24"/>
          <w:szCs w:val="24"/>
        </w:rPr>
        <w:t>Pezard</w:t>
      </w:r>
      <w:proofErr w:type="spellEnd"/>
      <w:r w:rsidR="00551559" w:rsidRPr="009A3D2B">
        <w:rPr>
          <w:rFonts w:ascii="Times New Roman" w:hAnsi="Times New Roman" w:cs="Times New Roman"/>
          <w:sz w:val="24"/>
          <w:szCs w:val="24"/>
        </w:rPr>
        <w:t xml:space="preserve">, Stephanie, and Abbie Tingstad. </w:t>
      </w:r>
      <w:r w:rsidR="00551559" w:rsidRPr="009A3D2B">
        <w:rPr>
          <w:rFonts w:ascii="Times New Roman" w:hAnsi="Times New Roman" w:cs="Times New Roman"/>
          <w:i/>
          <w:iCs/>
          <w:sz w:val="24"/>
          <w:szCs w:val="24"/>
        </w:rPr>
        <w:t xml:space="preserve">Is the Polar Silk Road at an Impasse? </w:t>
      </w:r>
      <w:r w:rsidR="00551559" w:rsidRPr="009A3D2B">
        <w:rPr>
          <w:rFonts w:ascii="Times New Roman" w:hAnsi="Times New Roman" w:cs="Times New Roman"/>
          <w:sz w:val="24"/>
          <w:szCs w:val="24"/>
        </w:rPr>
        <w:t xml:space="preserve">Santa Monica, CA: RAND Corporation, February 6, 2025. </w:t>
      </w:r>
    </w:p>
  </w:endnote>
  <w:endnote w:id="56">
    <w:p w14:paraId="27337A34" w14:textId="221230FC" w:rsidR="00856635" w:rsidRPr="009A3D2B" w:rsidRDefault="00856635">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proofErr w:type="spellStart"/>
      <w:r w:rsidR="00C7770C" w:rsidRPr="009A3D2B">
        <w:rPr>
          <w:rFonts w:ascii="Times New Roman" w:hAnsi="Times New Roman" w:cs="Times New Roman"/>
          <w:sz w:val="24"/>
          <w:szCs w:val="24"/>
        </w:rPr>
        <w:t>Boulègue</w:t>
      </w:r>
      <w:proofErr w:type="spellEnd"/>
      <w:r w:rsidR="00C7770C" w:rsidRPr="009A3D2B">
        <w:rPr>
          <w:rFonts w:ascii="Times New Roman" w:hAnsi="Times New Roman" w:cs="Times New Roman"/>
          <w:sz w:val="24"/>
          <w:szCs w:val="24"/>
        </w:rPr>
        <w:t xml:space="preserve">, Mathieu. </w:t>
      </w:r>
      <w:r w:rsidR="00C7770C" w:rsidRPr="009A3D2B">
        <w:rPr>
          <w:rFonts w:ascii="Times New Roman" w:hAnsi="Times New Roman" w:cs="Times New Roman"/>
          <w:i/>
          <w:iCs/>
          <w:sz w:val="24"/>
          <w:szCs w:val="24"/>
        </w:rPr>
        <w:t>Sino-Russian Cooperation in the Arctic</w:t>
      </w:r>
      <w:r w:rsidR="00C7770C" w:rsidRPr="009A3D2B">
        <w:rPr>
          <w:rFonts w:ascii="Times New Roman" w:hAnsi="Times New Roman" w:cs="Times New Roman"/>
          <w:sz w:val="24"/>
          <w:szCs w:val="24"/>
        </w:rPr>
        <w:t xml:space="preserve">. Washington, DC: Center for European Policy Analysis, July 8, 2025. </w:t>
      </w:r>
    </w:p>
  </w:endnote>
  <w:endnote w:id="57">
    <w:p w14:paraId="30BEC3C9" w14:textId="5598F02A" w:rsidR="007C69EE" w:rsidRPr="009A3D2B" w:rsidRDefault="007C69EE">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2B32FD" w:rsidRPr="009A3D2B">
        <w:rPr>
          <w:rFonts w:ascii="Times New Roman" w:hAnsi="Times New Roman" w:cs="Times New Roman"/>
          <w:sz w:val="24"/>
          <w:szCs w:val="24"/>
        </w:rPr>
        <w:t>The Economist. (2021, June 14). Who controls the Arctic? The Economist Explains.</w:t>
      </w:r>
    </w:p>
  </w:endnote>
  <w:endnote w:id="58">
    <w:p w14:paraId="35594EB3" w14:textId="7B67129E" w:rsidR="001F4FCC" w:rsidRPr="009A3D2B" w:rsidRDefault="001F4FCC">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00A65C4C" w:rsidRPr="009A3D2B">
        <w:rPr>
          <w:rFonts w:ascii="Times New Roman" w:hAnsi="Times New Roman" w:cs="Times New Roman"/>
          <w:sz w:val="24"/>
          <w:szCs w:val="24"/>
        </w:rPr>
        <w:t xml:space="preserve"> Karen L. Jones and Lina M. Cashin. </w:t>
      </w:r>
      <w:r w:rsidR="00A65C4C" w:rsidRPr="009A3D2B">
        <w:rPr>
          <w:rFonts w:ascii="Times New Roman" w:hAnsi="Times New Roman" w:cs="Times New Roman"/>
          <w:i/>
          <w:iCs/>
          <w:sz w:val="24"/>
          <w:szCs w:val="24"/>
        </w:rPr>
        <w:t>Space-Enabled Capabilities for Connecting and Collaborating in the Arctic</w:t>
      </w:r>
      <w:r w:rsidR="008840FD" w:rsidRPr="009A3D2B">
        <w:rPr>
          <w:rFonts w:ascii="Times New Roman" w:hAnsi="Times New Roman" w:cs="Times New Roman"/>
          <w:sz w:val="24"/>
          <w:szCs w:val="24"/>
        </w:rPr>
        <w:t xml:space="preserve">, Center for Space Policy and Strategy, October 2024. </w:t>
      </w:r>
    </w:p>
  </w:endnote>
  <w:endnote w:id="59">
    <w:p w14:paraId="29D1B3C9" w14:textId="7EB30A11" w:rsidR="008C3ED3" w:rsidRPr="00442FA4" w:rsidRDefault="008C3ED3">
      <w:pPr>
        <w:pStyle w:val="EndnoteText"/>
        <w:rPr>
          <w:rFonts w:ascii="Times New Roman" w:hAnsi="Times New Roman" w:cs="Times New Roman"/>
          <w:sz w:val="24"/>
          <w:szCs w:val="24"/>
        </w:rPr>
      </w:pPr>
      <w:r w:rsidRPr="009A3D2B">
        <w:rPr>
          <w:rStyle w:val="EndnoteReference"/>
          <w:rFonts w:ascii="Times New Roman" w:hAnsi="Times New Roman" w:cs="Times New Roman"/>
          <w:sz w:val="24"/>
          <w:szCs w:val="24"/>
        </w:rPr>
        <w:endnoteRef/>
      </w:r>
      <w:r w:rsidRPr="009A3D2B">
        <w:rPr>
          <w:rFonts w:ascii="Times New Roman" w:hAnsi="Times New Roman" w:cs="Times New Roman"/>
          <w:sz w:val="24"/>
          <w:szCs w:val="24"/>
        </w:rPr>
        <w:t xml:space="preserve"> </w:t>
      </w:r>
      <w:r w:rsidR="00041885" w:rsidRPr="009A3D2B">
        <w:rPr>
          <w:rFonts w:ascii="Times New Roman" w:hAnsi="Times New Roman" w:cs="Times New Roman"/>
          <w:sz w:val="24"/>
          <w:szCs w:val="24"/>
        </w:rPr>
        <w:t>Tomas Soler, David W. Eisemann, “Determination of Look Angles to Geostationary Satellites,” NOAA – Na</w:t>
      </w:r>
      <w:r w:rsidR="00041885" w:rsidRPr="00442FA4">
        <w:rPr>
          <w:rFonts w:ascii="Times New Roman" w:hAnsi="Times New Roman" w:cs="Times New Roman"/>
          <w:sz w:val="24"/>
          <w:szCs w:val="24"/>
        </w:rPr>
        <w:t>tional Geodetic Survey.</w:t>
      </w:r>
    </w:p>
  </w:endnote>
  <w:endnote w:id="60">
    <w:p w14:paraId="4C84517A" w14:textId="18C0A21C" w:rsidR="005938B3" w:rsidRPr="00442FA4" w:rsidRDefault="005938B3" w:rsidP="005938B3">
      <w:pPr>
        <w:pStyle w:val="EndnoteText"/>
        <w:rPr>
          <w:rFonts w:ascii="Times New Roman" w:hAnsi="Times New Roman" w:cs="Times New Roman"/>
          <w:sz w:val="24"/>
          <w:szCs w:val="24"/>
        </w:rPr>
      </w:pPr>
      <w:r w:rsidRPr="00442FA4">
        <w:rPr>
          <w:rStyle w:val="EndnoteReference"/>
          <w:rFonts w:ascii="Times New Roman" w:hAnsi="Times New Roman" w:cs="Times New Roman"/>
          <w:sz w:val="24"/>
          <w:szCs w:val="24"/>
        </w:rPr>
        <w:endnoteRef/>
      </w:r>
      <w:r w:rsidRPr="00442FA4">
        <w:rPr>
          <w:rFonts w:ascii="Times New Roman" w:hAnsi="Times New Roman" w:cs="Times New Roman"/>
          <w:sz w:val="24"/>
          <w:szCs w:val="24"/>
        </w:rPr>
        <w:t xml:space="preserve"> Brands, Hal, and Zack Cooper. </w:t>
      </w:r>
      <w:r w:rsidRPr="00442FA4">
        <w:rPr>
          <w:rFonts w:ascii="Times New Roman" w:hAnsi="Times New Roman" w:cs="Times New Roman"/>
          <w:i/>
          <w:iCs/>
          <w:sz w:val="24"/>
          <w:szCs w:val="24"/>
        </w:rPr>
        <w:t>Dilemmas of Deterrence</w:t>
      </w:r>
      <w:r w:rsidRPr="00442FA4">
        <w:rPr>
          <w:rFonts w:ascii="Times New Roman" w:hAnsi="Times New Roman" w:cs="Times New Roman"/>
          <w:sz w:val="24"/>
          <w:szCs w:val="24"/>
        </w:rPr>
        <w:t xml:space="preserve">. Washington, DC: Center for Strategic and International Studies, March 2024. </w:t>
      </w:r>
    </w:p>
  </w:endnote>
  <w:endnote w:id="61">
    <w:p w14:paraId="42BE9049" w14:textId="0752EC9C" w:rsidR="00E65194" w:rsidRDefault="00E65194">
      <w:pPr>
        <w:pStyle w:val="EndnoteText"/>
      </w:pPr>
      <w:r w:rsidRPr="00442FA4">
        <w:rPr>
          <w:rStyle w:val="EndnoteReference"/>
          <w:rFonts w:ascii="Times New Roman" w:hAnsi="Times New Roman" w:cs="Times New Roman"/>
          <w:sz w:val="24"/>
          <w:szCs w:val="24"/>
        </w:rPr>
        <w:endnoteRef/>
      </w:r>
      <w:r w:rsidRPr="00442FA4">
        <w:rPr>
          <w:rFonts w:ascii="Times New Roman" w:hAnsi="Times New Roman" w:cs="Times New Roman"/>
          <w:sz w:val="24"/>
          <w:szCs w:val="24"/>
        </w:rPr>
        <w:t xml:space="preserve"> </w:t>
      </w:r>
      <w:r w:rsidR="000105C4" w:rsidRPr="00442FA4">
        <w:rPr>
          <w:rFonts w:ascii="Times New Roman" w:hAnsi="Times New Roman" w:cs="Times New Roman"/>
          <w:sz w:val="24"/>
          <w:szCs w:val="24"/>
        </w:rPr>
        <w:t xml:space="preserve">Vaclav Smil, </w:t>
      </w:r>
      <w:r w:rsidR="000105C4" w:rsidRPr="00442FA4">
        <w:rPr>
          <w:rFonts w:ascii="Times New Roman" w:hAnsi="Times New Roman" w:cs="Times New Roman"/>
          <w:i/>
          <w:iCs/>
          <w:sz w:val="24"/>
          <w:szCs w:val="24"/>
        </w:rPr>
        <w:t>Energies: An Illustrated Guide to the Biosphere and Civilization</w:t>
      </w:r>
      <w:r w:rsidR="000105C4" w:rsidRPr="00442FA4">
        <w:rPr>
          <w:rFonts w:ascii="Times New Roman" w:hAnsi="Times New Roman" w:cs="Times New Roman"/>
          <w:sz w:val="24"/>
          <w:szCs w:val="24"/>
        </w:rPr>
        <w:t xml:space="preserve"> (Cambridge, MA: MIT Press,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658399"/>
      <w:docPartObj>
        <w:docPartGallery w:val="Page Numbers (Bottom of Page)"/>
        <w:docPartUnique/>
      </w:docPartObj>
    </w:sdtPr>
    <w:sdtEndPr>
      <w:rPr>
        <w:noProof/>
      </w:rPr>
    </w:sdtEndPr>
    <w:sdtContent>
      <w:p w14:paraId="5A0CAA3C" w14:textId="26B00AEB" w:rsidR="00D42821" w:rsidRDefault="00D428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084DA" w14:textId="77777777" w:rsidR="00D42821" w:rsidRDefault="00D4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ECA07" w14:textId="77777777" w:rsidR="008D5494" w:rsidRDefault="008D5494" w:rsidP="007222A9">
      <w:pPr>
        <w:spacing w:after="0" w:line="240" w:lineRule="auto"/>
      </w:pPr>
      <w:r>
        <w:separator/>
      </w:r>
    </w:p>
  </w:footnote>
  <w:footnote w:type="continuationSeparator" w:id="0">
    <w:p w14:paraId="7C5B2166" w14:textId="77777777" w:rsidR="008D5494" w:rsidRDefault="008D5494" w:rsidP="00722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829C2"/>
    <w:multiLevelType w:val="hybridMultilevel"/>
    <w:tmpl w:val="668C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D73EF7"/>
    <w:multiLevelType w:val="hybridMultilevel"/>
    <w:tmpl w:val="D93EB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1593464">
    <w:abstractNumId w:val="0"/>
  </w:num>
  <w:num w:numId="2" w16cid:durableId="1743215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DF"/>
    <w:rsid w:val="0000121A"/>
    <w:rsid w:val="00001768"/>
    <w:rsid w:val="00001EC6"/>
    <w:rsid w:val="000034FF"/>
    <w:rsid w:val="00006755"/>
    <w:rsid w:val="0000713E"/>
    <w:rsid w:val="000072F7"/>
    <w:rsid w:val="0000792E"/>
    <w:rsid w:val="00007E9E"/>
    <w:rsid w:val="00010113"/>
    <w:rsid w:val="000105C4"/>
    <w:rsid w:val="00012305"/>
    <w:rsid w:val="0001555A"/>
    <w:rsid w:val="00015CB1"/>
    <w:rsid w:val="00016643"/>
    <w:rsid w:val="00017471"/>
    <w:rsid w:val="00020FD9"/>
    <w:rsid w:val="00025D36"/>
    <w:rsid w:val="00025E33"/>
    <w:rsid w:val="00026231"/>
    <w:rsid w:val="00027469"/>
    <w:rsid w:val="00027FCE"/>
    <w:rsid w:val="00032911"/>
    <w:rsid w:val="00033A69"/>
    <w:rsid w:val="000340DE"/>
    <w:rsid w:val="000347D2"/>
    <w:rsid w:val="00034974"/>
    <w:rsid w:val="00034D6C"/>
    <w:rsid w:val="00035D92"/>
    <w:rsid w:val="000368A1"/>
    <w:rsid w:val="00037786"/>
    <w:rsid w:val="0003779A"/>
    <w:rsid w:val="00037DCD"/>
    <w:rsid w:val="00037F57"/>
    <w:rsid w:val="00040A0E"/>
    <w:rsid w:val="00041215"/>
    <w:rsid w:val="00041885"/>
    <w:rsid w:val="00041DC2"/>
    <w:rsid w:val="00041FFF"/>
    <w:rsid w:val="000428D3"/>
    <w:rsid w:val="0004295C"/>
    <w:rsid w:val="00042E98"/>
    <w:rsid w:val="00044692"/>
    <w:rsid w:val="00051481"/>
    <w:rsid w:val="000522D3"/>
    <w:rsid w:val="00053175"/>
    <w:rsid w:val="00053206"/>
    <w:rsid w:val="000535EE"/>
    <w:rsid w:val="000544B3"/>
    <w:rsid w:val="00055047"/>
    <w:rsid w:val="000554BB"/>
    <w:rsid w:val="00056486"/>
    <w:rsid w:val="00056A45"/>
    <w:rsid w:val="00057771"/>
    <w:rsid w:val="00061105"/>
    <w:rsid w:val="00065A61"/>
    <w:rsid w:val="0006739B"/>
    <w:rsid w:val="000700C1"/>
    <w:rsid w:val="00070E12"/>
    <w:rsid w:val="00071416"/>
    <w:rsid w:val="000714C3"/>
    <w:rsid w:val="000715FA"/>
    <w:rsid w:val="00071F83"/>
    <w:rsid w:val="000727C8"/>
    <w:rsid w:val="00072842"/>
    <w:rsid w:val="00072CE0"/>
    <w:rsid w:val="000758E7"/>
    <w:rsid w:val="00080955"/>
    <w:rsid w:val="0008152D"/>
    <w:rsid w:val="00082C33"/>
    <w:rsid w:val="00082FCA"/>
    <w:rsid w:val="0008325B"/>
    <w:rsid w:val="00084E4B"/>
    <w:rsid w:val="00084E69"/>
    <w:rsid w:val="00087B96"/>
    <w:rsid w:val="00092346"/>
    <w:rsid w:val="0009411F"/>
    <w:rsid w:val="0009525E"/>
    <w:rsid w:val="000963FE"/>
    <w:rsid w:val="00096CE1"/>
    <w:rsid w:val="00097A6A"/>
    <w:rsid w:val="000A0798"/>
    <w:rsid w:val="000A0C45"/>
    <w:rsid w:val="000A3E08"/>
    <w:rsid w:val="000A4E65"/>
    <w:rsid w:val="000B09F9"/>
    <w:rsid w:val="000B1242"/>
    <w:rsid w:val="000B26CE"/>
    <w:rsid w:val="000B29DE"/>
    <w:rsid w:val="000B333C"/>
    <w:rsid w:val="000B48CE"/>
    <w:rsid w:val="000B77D0"/>
    <w:rsid w:val="000B77E1"/>
    <w:rsid w:val="000C0386"/>
    <w:rsid w:val="000C0AFC"/>
    <w:rsid w:val="000C12C3"/>
    <w:rsid w:val="000C1E53"/>
    <w:rsid w:val="000C24D1"/>
    <w:rsid w:val="000C2E05"/>
    <w:rsid w:val="000C6009"/>
    <w:rsid w:val="000C6EC1"/>
    <w:rsid w:val="000D14BF"/>
    <w:rsid w:val="000D1B11"/>
    <w:rsid w:val="000D21BE"/>
    <w:rsid w:val="000D27C7"/>
    <w:rsid w:val="000D33D6"/>
    <w:rsid w:val="000D4022"/>
    <w:rsid w:val="000D5475"/>
    <w:rsid w:val="000D5D2F"/>
    <w:rsid w:val="000D5EF3"/>
    <w:rsid w:val="000D5FAA"/>
    <w:rsid w:val="000D60FE"/>
    <w:rsid w:val="000D68C2"/>
    <w:rsid w:val="000D69C4"/>
    <w:rsid w:val="000D6B0E"/>
    <w:rsid w:val="000D6F5A"/>
    <w:rsid w:val="000D6FE6"/>
    <w:rsid w:val="000D7B8E"/>
    <w:rsid w:val="000E151E"/>
    <w:rsid w:val="000E2777"/>
    <w:rsid w:val="000E3AA5"/>
    <w:rsid w:val="000E6205"/>
    <w:rsid w:val="000E7E64"/>
    <w:rsid w:val="000F03FB"/>
    <w:rsid w:val="000F1B3B"/>
    <w:rsid w:val="000F204B"/>
    <w:rsid w:val="000F274F"/>
    <w:rsid w:val="000F3D1F"/>
    <w:rsid w:val="000F6C48"/>
    <w:rsid w:val="000F7613"/>
    <w:rsid w:val="000F7C51"/>
    <w:rsid w:val="00102283"/>
    <w:rsid w:val="001048AE"/>
    <w:rsid w:val="00106534"/>
    <w:rsid w:val="00107058"/>
    <w:rsid w:val="00107EB9"/>
    <w:rsid w:val="00111A9C"/>
    <w:rsid w:val="00113D42"/>
    <w:rsid w:val="001144F9"/>
    <w:rsid w:val="001146DF"/>
    <w:rsid w:val="00116C88"/>
    <w:rsid w:val="0012310B"/>
    <w:rsid w:val="00123925"/>
    <w:rsid w:val="0012395C"/>
    <w:rsid w:val="00123FBC"/>
    <w:rsid w:val="0012466A"/>
    <w:rsid w:val="00127321"/>
    <w:rsid w:val="0013042D"/>
    <w:rsid w:val="00130B80"/>
    <w:rsid w:val="00131E44"/>
    <w:rsid w:val="00133681"/>
    <w:rsid w:val="00134936"/>
    <w:rsid w:val="00134F3B"/>
    <w:rsid w:val="00135434"/>
    <w:rsid w:val="00135908"/>
    <w:rsid w:val="00135D45"/>
    <w:rsid w:val="001400BA"/>
    <w:rsid w:val="00141584"/>
    <w:rsid w:val="00144717"/>
    <w:rsid w:val="00144DA0"/>
    <w:rsid w:val="001462F3"/>
    <w:rsid w:val="00146C81"/>
    <w:rsid w:val="00150AAC"/>
    <w:rsid w:val="001517A4"/>
    <w:rsid w:val="00152D67"/>
    <w:rsid w:val="00153314"/>
    <w:rsid w:val="0015466E"/>
    <w:rsid w:val="00154B9D"/>
    <w:rsid w:val="001552C1"/>
    <w:rsid w:val="00155583"/>
    <w:rsid w:val="00156E43"/>
    <w:rsid w:val="00161126"/>
    <w:rsid w:val="00162885"/>
    <w:rsid w:val="00162F9A"/>
    <w:rsid w:val="0016422E"/>
    <w:rsid w:val="00166576"/>
    <w:rsid w:val="001708BD"/>
    <w:rsid w:val="00171952"/>
    <w:rsid w:val="001720C9"/>
    <w:rsid w:val="001749EF"/>
    <w:rsid w:val="00176C03"/>
    <w:rsid w:val="00177351"/>
    <w:rsid w:val="00181718"/>
    <w:rsid w:val="00181EE5"/>
    <w:rsid w:val="0018209D"/>
    <w:rsid w:val="001828A2"/>
    <w:rsid w:val="00184741"/>
    <w:rsid w:val="00187024"/>
    <w:rsid w:val="00187B21"/>
    <w:rsid w:val="00191C28"/>
    <w:rsid w:val="0019427C"/>
    <w:rsid w:val="001950E6"/>
    <w:rsid w:val="001958B4"/>
    <w:rsid w:val="0019747C"/>
    <w:rsid w:val="00197E36"/>
    <w:rsid w:val="001A2655"/>
    <w:rsid w:val="001A331E"/>
    <w:rsid w:val="001A5324"/>
    <w:rsid w:val="001A704C"/>
    <w:rsid w:val="001A7797"/>
    <w:rsid w:val="001A7A05"/>
    <w:rsid w:val="001B151D"/>
    <w:rsid w:val="001B313B"/>
    <w:rsid w:val="001B31BB"/>
    <w:rsid w:val="001B59B7"/>
    <w:rsid w:val="001B7B7C"/>
    <w:rsid w:val="001C00BB"/>
    <w:rsid w:val="001C08F1"/>
    <w:rsid w:val="001C24DB"/>
    <w:rsid w:val="001C4E7A"/>
    <w:rsid w:val="001C6CD3"/>
    <w:rsid w:val="001C7850"/>
    <w:rsid w:val="001C7CA7"/>
    <w:rsid w:val="001D21C9"/>
    <w:rsid w:val="001D29BC"/>
    <w:rsid w:val="001D316B"/>
    <w:rsid w:val="001D352B"/>
    <w:rsid w:val="001D3A04"/>
    <w:rsid w:val="001D3D6C"/>
    <w:rsid w:val="001D405D"/>
    <w:rsid w:val="001D56A4"/>
    <w:rsid w:val="001D6416"/>
    <w:rsid w:val="001D65DF"/>
    <w:rsid w:val="001D7492"/>
    <w:rsid w:val="001D7C04"/>
    <w:rsid w:val="001E1605"/>
    <w:rsid w:val="001E463D"/>
    <w:rsid w:val="001E5B1C"/>
    <w:rsid w:val="001E7C29"/>
    <w:rsid w:val="001F0CEC"/>
    <w:rsid w:val="001F2DEC"/>
    <w:rsid w:val="001F4306"/>
    <w:rsid w:val="001F4FCC"/>
    <w:rsid w:val="001F58A7"/>
    <w:rsid w:val="001F674F"/>
    <w:rsid w:val="001F6CCB"/>
    <w:rsid w:val="001F785A"/>
    <w:rsid w:val="001F7B19"/>
    <w:rsid w:val="001F7DB7"/>
    <w:rsid w:val="00202024"/>
    <w:rsid w:val="00203125"/>
    <w:rsid w:val="002036E7"/>
    <w:rsid w:val="0020392F"/>
    <w:rsid w:val="00207736"/>
    <w:rsid w:val="00207B3C"/>
    <w:rsid w:val="0021280F"/>
    <w:rsid w:val="00213261"/>
    <w:rsid w:val="002142AA"/>
    <w:rsid w:val="00215426"/>
    <w:rsid w:val="00215D98"/>
    <w:rsid w:val="00216FC2"/>
    <w:rsid w:val="002173ED"/>
    <w:rsid w:val="00217439"/>
    <w:rsid w:val="00221305"/>
    <w:rsid w:val="00222387"/>
    <w:rsid w:val="00225095"/>
    <w:rsid w:val="00225553"/>
    <w:rsid w:val="00225558"/>
    <w:rsid w:val="00225A40"/>
    <w:rsid w:val="002260BE"/>
    <w:rsid w:val="00226E67"/>
    <w:rsid w:val="00230CA2"/>
    <w:rsid w:val="0023110C"/>
    <w:rsid w:val="00234727"/>
    <w:rsid w:val="0023486F"/>
    <w:rsid w:val="00236D01"/>
    <w:rsid w:val="00237B47"/>
    <w:rsid w:val="002401BE"/>
    <w:rsid w:val="0024023E"/>
    <w:rsid w:val="0024031E"/>
    <w:rsid w:val="0024172B"/>
    <w:rsid w:val="0024174B"/>
    <w:rsid w:val="00241AED"/>
    <w:rsid w:val="00241D8C"/>
    <w:rsid w:val="00241FB5"/>
    <w:rsid w:val="00242AFB"/>
    <w:rsid w:val="00242E23"/>
    <w:rsid w:val="002512E8"/>
    <w:rsid w:val="0025133F"/>
    <w:rsid w:val="002514DE"/>
    <w:rsid w:val="002516F3"/>
    <w:rsid w:val="00252F05"/>
    <w:rsid w:val="002530AA"/>
    <w:rsid w:val="00253EF1"/>
    <w:rsid w:val="00254637"/>
    <w:rsid w:val="0025470E"/>
    <w:rsid w:val="00255963"/>
    <w:rsid w:val="002574ED"/>
    <w:rsid w:val="00261C76"/>
    <w:rsid w:val="00264689"/>
    <w:rsid w:val="00264D71"/>
    <w:rsid w:val="002655A1"/>
    <w:rsid w:val="002661AA"/>
    <w:rsid w:val="0026687A"/>
    <w:rsid w:val="00270F8D"/>
    <w:rsid w:val="00273795"/>
    <w:rsid w:val="00273E3B"/>
    <w:rsid w:val="00274B5A"/>
    <w:rsid w:val="00275F4C"/>
    <w:rsid w:val="00276A44"/>
    <w:rsid w:val="00277304"/>
    <w:rsid w:val="002820F6"/>
    <w:rsid w:val="0028249E"/>
    <w:rsid w:val="00282A9E"/>
    <w:rsid w:val="00283890"/>
    <w:rsid w:val="0028509D"/>
    <w:rsid w:val="002859D0"/>
    <w:rsid w:val="00287798"/>
    <w:rsid w:val="00291AC5"/>
    <w:rsid w:val="00292666"/>
    <w:rsid w:val="002941D9"/>
    <w:rsid w:val="0029567D"/>
    <w:rsid w:val="002A089D"/>
    <w:rsid w:val="002A112E"/>
    <w:rsid w:val="002A1B77"/>
    <w:rsid w:val="002A1C6F"/>
    <w:rsid w:val="002A5D51"/>
    <w:rsid w:val="002A6E1E"/>
    <w:rsid w:val="002A725C"/>
    <w:rsid w:val="002A74B6"/>
    <w:rsid w:val="002B00A4"/>
    <w:rsid w:val="002B0A99"/>
    <w:rsid w:val="002B0FC6"/>
    <w:rsid w:val="002B12C7"/>
    <w:rsid w:val="002B19AD"/>
    <w:rsid w:val="002B1D10"/>
    <w:rsid w:val="002B295E"/>
    <w:rsid w:val="002B2E03"/>
    <w:rsid w:val="002B32FD"/>
    <w:rsid w:val="002B78A3"/>
    <w:rsid w:val="002B7EBD"/>
    <w:rsid w:val="002C1253"/>
    <w:rsid w:val="002C1810"/>
    <w:rsid w:val="002C4502"/>
    <w:rsid w:val="002C4CA7"/>
    <w:rsid w:val="002C755A"/>
    <w:rsid w:val="002C7632"/>
    <w:rsid w:val="002D1CC6"/>
    <w:rsid w:val="002D2978"/>
    <w:rsid w:val="002D65BB"/>
    <w:rsid w:val="002E0CAE"/>
    <w:rsid w:val="002E0FAF"/>
    <w:rsid w:val="002E1C7D"/>
    <w:rsid w:val="002E1DCB"/>
    <w:rsid w:val="002E4796"/>
    <w:rsid w:val="002E72AD"/>
    <w:rsid w:val="002F2E3F"/>
    <w:rsid w:val="002F45A2"/>
    <w:rsid w:val="002F4D76"/>
    <w:rsid w:val="002F649A"/>
    <w:rsid w:val="002F6E2D"/>
    <w:rsid w:val="002F6E64"/>
    <w:rsid w:val="002F7E26"/>
    <w:rsid w:val="00300E2B"/>
    <w:rsid w:val="003015F4"/>
    <w:rsid w:val="003016D9"/>
    <w:rsid w:val="00302EEF"/>
    <w:rsid w:val="0030378B"/>
    <w:rsid w:val="00303AF9"/>
    <w:rsid w:val="003055BF"/>
    <w:rsid w:val="00310F6F"/>
    <w:rsid w:val="00312A7A"/>
    <w:rsid w:val="00312B6A"/>
    <w:rsid w:val="00313B09"/>
    <w:rsid w:val="00313D58"/>
    <w:rsid w:val="0031403D"/>
    <w:rsid w:val="003204DB"/>
    <w:rsid w:val="003216CE"/>
    <w:rsid w:val="003271D3"/>
    <w:rsid w:val="003272AB"/>
    <w:rsid w:val="0032798C"/>
    <w:rsid w:val="00330BD3"/>
    <w:rsid w:val="00331D56"/>
    <w:rsid w:val="00332A96"/>
    <w:rsid w:val="00332EDA"/>
    <w:rsid w:val="00332EFF"/>
    <w:rsid w:val="00334016"/>
    <w:rsid w:val="0033589D"/>
    <w:rsid w:val="003358C2"/>
    <w:rsid w:val="0033624F"/>
    <w:rsid w:val="00337A73"/>
    <w:rsid w:val="00341D4B"/>
    <w:rsid w:val="00342020"/>
    <w:rsid w:val="00342641"/>
    <w:rsid w:val="003432C8"/>
    <w:rsid w:val="003434B8"/>
    <w:rsid w:val="00346923"/>
    <w:rsid w:val="00347927"/>
    <w:rsid w:val="00347B84"/>
    <w:rsid w:val="00350FAF"/>
    <w:rsid w:val="00352492"/>
    <w:rsid w:val="003525A2"/>
    <w:rsid w:val="003530CD"/>
    <w:rsid w:val="00354BBE"/>
    <w:rsid w:val="003560CA"/>
    <w:rsid w:val="003578AB"/>
    <w:rsid w:val="00357A68"/>
    <w:rsid w:val="003603CA"/>
    <w:rsid w:val="00361711"/>
    <w:rsid w:val="003619B5"/>
    <w:rsid w:val="003634A7"/>
    <w:rsid w:val="00364736"/>
    <w:rsid w:val="0036680A"/>
    <w:rsid w:val="00366B36"/>
    <w:rsid w:val="00367FB9"/>
    <w:rsid w:val="00370443"/>
    <w:rsid w:val="003710CC"/>
    <w:rsid w:val="00371FE0"/>
    <w:rsid w:val="0037348F"/>
    <w:rsid w:val="00373585"/>
    <w:rsid w:val="003755AC"/>
    <w:rsid w:val="00375B29"/>
    <w:rsid w:val="003763B2"/>
    <w:rsid w:val="00376EF6"/>
    <w:rsid w:val="003778AC"/>
    <w:rsid w:val="003816B1"/>
    <w:rsid w:val="00381A65"/>
    <w:rsid w:val="00382044"/>
    <w:rsid w:val="003825D3"/>
    <w:rsid w:val="0038264E"/>
    <w:rsid w:val="0038484A"/>
    <w:rsid w:val="00384A7C"/>
    <w:rsid w:val="0038652F"/>
    <w:rsid w:val="003866C6"/>
    <w:rsid w:val="0039017B"/>
    <w:rsid w:val="00390B32"/>
    <w:rsid w:val="0039188C"/>
    <w:rsid w:val="003923D6"/>
    <w:rsid w:val="003927D3"/>
    <w:rsid w:val="00395B7A"/>
    <w:rsid w:val="00395EA2"/>
    <w:rsid w:val="003975CB"/>
    <w:rsid w:val="003975F5"/>
    <w:rsid w:val="003A0EC6"/>
    <w:rsid w:val="003A10F7"/>
    <w:rsid w:val="003A12C1"/>
    <w:rsid w:val="003A163E"/>
    <w:rsid w:val="003A4AF3"/>
    <w:rsid w:val="003A5F94"/>
    <w:rsid w:val="003A6589"/>
    <w:rsid w:val="003A74B9"/>
    <w:rsid w:val="003B0EF2"/>
    <w:rsid w:val="003B1360"/>
    <w:rsid w:val="003B409A"/>
    <w:rsid w:val="003B44FC"/>
    <w:rsid w:val="003B4693"/>
    <w:rsid w:val="003B4F75"/>
    <w:rsid w:val="003B6546"/>
    <w:rsid w:val="003B676C"/>
    <w:rsid w:val="003B756D"/>
    <w:rsid w:val="003C0D5D"/>
    <w:rsid w:val="003C1879"/>
    <w:rsid w:val="003C605D"/>
    <w:rsid w:val="003C66AF"/>
    <w:rsid w:val="003C777E"/>
    <w:rsid w:val="003C7F13"/>
    <w:rsid w:val="003D1E67"/>
    <w:rsid w:val="003D4FEB"/>
    <w:rsid w:val="003D65B2"/>
    <w:rsid w:val="003D6DAE"/>
    <w:rsid w:val="003D7D60"/>
    <w:rsid w:val="003D7DB7"/>
    <w:rsid w:val="003D7E9F"/>
    <w:rsid w:val="003E0FFC"/>
    <w:rsid w:val="003E2CDD"/>
    <w:rsid w:val="003E3EDC"/>
    <w:rsid w:val="003E6037"/>
    <w:rsid w:val="003E61AE"/>
    <w:rsid w:val="003E62D9"/>
    <w:rsid w:val="003E7DD8"/>
    <w:rsid w:val="003F3FF0"/>
    <w:rsid w:val="003F6BCB"/>
    <w:rsid w:val="003F6E62"/>
    <w:rsid w:val="003F7E87"/>
    <w:rsid w:val="00400F84"/>
    <w:rsid w:val="00401A8F"/>
    <w:rsid w:val="00401F4D"/>
    <w:rsid w:val="00404781"/>
    <w:rsid w:val="004047B3"/>
    <w:rsid w:val="00404829"/>
    <w:rsid w:val="004048F3"/>
    <w:rsid w:val="004053A5"/>
    <w:rsid w:val="00406004"/>
    <w:rsid w:val="004060DF"/>
    <w:rsid w:val="00407018"/>
    <w:rsid w:val="00407ECD"/>
    <w:rsid w:val="00412E97"/>
    <w:rsid w:val="00415234"/>
    <w:rsid w:val="0041549D"/>
    <w:rsid w:val="0041591A"/>
    <w:rsid w:val="00417D53"/>
    <w:rsid w:val="004200AD"/>
    <w:rsid w:val="00420A95"/>
    <w:rsid w:val="00420F95"/>
    <w:rsid w:val="00422E74"/>
    <w:rsid w:val="004256F1"/>
    <w:rsid w:val="00425753"/>
    <w:rsid w:val="00425855"/>
    <w:rsid w:val="004276B5"/>
    <w:rsid w:val="00432B3E"/>
    <w:rsid w:val="00433641"/>
    <w:rsid w:val="00433B64"/>
    <w:rsid w:val="00434E53"/>
    <w:rsid w:val="004357F4"/>
    <w:rsid w:val="004412DB"/>
    <w:rsid w:val="0044168E"/>
    <w:rsid w:val="00441885"/>
    <w:rsid w:val="00442921"/>
    <w:rsid w:val="00442FA4"/>
    <w:rsid w:val="00444521"/>
    <w:rsid w:val="004453F0"/>
    <w:rsid w:val="00446DFB"/>
    <w:rsid w:val="0044764F"/>
    <w:rsid w:val="00447B07"/>
    <w:rsid w:val="0045191D"/>
    <w:rsid w:val="00452B7F"/>
    <w:rsid w:val="00453B0D"/>
    <w:rsid w:val="00453B25"/>
    <w:rsid w:val="00455B8B"/>
    <w:rsid w:val="0046222D"/>
    <w:rsid w:val="00463E04"/>
    <w:rsid w:val="0046530B"/>
    <w:rsid w:val="004670E2"/>
    <w:rsid w:val="00467F65"/>
    <w:rsid w:val="00471310"/>
    <w:rsid w:val="00472439"/>
    <w:rsid w:val="00474A8F"/>
    <w:rsid w:val="0047608F"/>
    <w:rsid w:val="004765F5"/>
    <w:rsid w:val="00477A19"/>
    <w:rsid w:val="00480DC5"/>
    <w:rsid w:val="004863AB"/>
    <w:rsid w:val="004878EB"/>
    <w:rsid w:val="00487ABE"/>
    <w:rsid w:val="00487B43"/>
    <w:rsid w:val="0049189A"/>
    <w:rsid w:val="00493569"/>
    <w:rsid w:val="00493891"/>
    <w:rsid w:val="004959F8"/>
    <w:rsid w:val="00495C14"/>
    <w:rsid w:val="00496E8F"/>
    <w:rsid w:val="004A03A1"/>
    <w:rsid w:val="004A122D"/>
    <w:rsid w:val="004A2381"/>
    <w:rsid w:val="004A2D7B"/>
    <w:rsid w:val="004A380D"/>
    <w:rsid w:val="004A3FD8"/>
    <w:rsid w:val="004A5094"/>
    <w:rsid w:val="004A6640"/>
    <w:rsid w:val="004A668D"/>
    <w:rsid w:val="004B0450"/>
    <w:rsid w:val="004B1434"/>
    <w:rsid w:val="004B1F8F"/>
    <w:rsid w:val="004B248C"/>
    <w:rsid w:val="004B27C2"/>
    <w:rsid w:val="004B3C8C"/>
    <w:rsid w:val="004B4600"/>
    <w:rsid w:val="004B48C5"/>
    <w:rsid w:val="004B6AB5"/>
    <w:rsid w:val="004B7D03"/>
    <w:rsid w:val="004C1A4D"/>
    <w:rsid w:val="004C2174"/>
    <w:rsid w:val="004C7046"/>
    <w:rsid w:val="004C7173"/>
    <w:rsid w:val="004D00EE"/>
    <w:rsid w:val="004D21D5"/>
    <w:rsid w:val="004D2691"/>
    <w:rsid w:val="004D2A15"/>
    <w:rsid w:val="004D2EB8"/>
    <w:rsid w:val="004D346D"/>
    <w:rsid w:val="004D5DD1"/>
    <w:rsid w:val="004D6E8E"/>
    <w:rsid w:val="004D7701"/>
    <w:rsid w:val="004D78C4"/>
    <w:rsid w:val="004E0252"/>
    <w:rsid w:val="004E0830"/>
    <w:rsid w:val="004E0AAB"/>
    <w:rsid w:val="004E19FB"/>
    <w:rsid w:val="004E1D33"/>
    <w:rsid w:val="004E4CDB"/>
    <w:rsid w:val="004E50B2"/>
    <w:rsid w:val="004E69CF"/>
    <w:rsid w:val="004E6D12"/>
    <w:rsid w:val="004E736E"/>
    <w:rsid w:val="004E7378"/>
    <w:rsid w:val="004F1608"/>
    <w:rsid w:val="004F2DEB"/>
    <w:rsid w:val="004F3DEE"/>
    <w:rsid w:val="004F410B"/>
    <w:rsid w:val="004F43AC"/>
    <w:rsid w:val="004F5692"/>
    <w:rsid w:val="0050133D"/>
    <w:rsid w:val="0050327E"/>
    <w:rsid w:val="00503390"/>
    <w:rsid w:val="005119B9"/>
    <w:rsid w:val="00511DBB"/>
    <w:rsid w:val="00513A98"/>
    <w:rsid w:val="00514CA4"/>
    <w:rsid w:val="00517DEE"/>
    <w:rsid w:val="00517FF9"/>
    <w:rsid w:val="00521B5C"/>
    <w:rsid w:val="00521F4D"/>
    <w:rsid w:val="005221ED"/>
    <w:rsid w:val="005228ED"/>
    <w:rsid w:val="005230D9"/>
    <w:rsid w:val="00523DDC"/>
    <w:rsid w:val="00524484"/>
    <w:rsid w:val="005244CA"/>
    <w:rsid w:val="005248FE"/>
    <w:rsid w:val="00525525"/>
    <w:rsid w:val="00525DFD"/>
    <w:rsid w:val="00526BE3"/>
    <w:rsid w:val="005342F1"/>
    <w:rsid w:val="0053441C"/>
    <w:rsid w:val="005358DD"/>
    <w:rsid w:val="00535D6A"/>
    <w:rsid w:val="00535F9A"/>
    <w:rsid w:val="005360C3"/>
    <w:rsid w:val="00537756"/>
    <w:rsid w:val="005428F6"/>
    <w:rsid w:val="00542DDF"/>
    <w:rsid w:val="005433AE"/>
    <w:rsid w:val="00543EF9"/>
    <w:rsid w:val="00544071"/>
    <w:rsid w:val="00544212"/>
    <w:rsid w:val="005443E9"/>
    <w:rsid w:val="00544413"/>
    <w:rsid w:val="00546A17"/>
    <w:rsid w:val="005474DC"/>
    <w:rsid w:val="005500EC"/>
    <w:rsid w:val="00550586"/>
    <w:rsid w:val="00551559"/>
    <w:rsid w:val="005515E3"/>
    <w:rsid w:val="00552279"/>
    <w:rsid w:val="005546D1"/>
    <w:rsid w:val="00555064"/>
    <w:rsid w:val="005557A5"/>
    <w:rsid w:val="0055620B"/>
    <w:rsid w:val="0055642D"/>
    <w:rsid w:val="005571EA"/>
    <w:rsid w:val="00557F86"/>
    <w:rsid w:val="005611EE"/>
    <w:rsid w:val="00561B66"/>
    <w:rsid w:val="00561C03"/>
    <w:rsid w:val="00562FFD"/>
    <w:rsid w:val="00563384"/>
    <w:rsid w:val="00563EA3"/>
    <w:rsid w:val="00563F39"/>
    <w:rsid w:val="00564929"/>
    <w:rsid w:val="00564DE0"/>
    <w:rsid w:val="005652BE"/>
    <w:rsid w:val="00565DAC"/>
    <w:rsid w:val="0056601F"/>
    <w:rsid w:val="00566D0A"/>
    <w:rsid w:val="00567FD2"/>
    <w:rsid w:val="00572010"/>
    <w:rsid w:val="005766C3"/>
    <w:rsid w:val="00576AD6"/>
    <w:rsid w:val="00585070"/>
    <w:rsid w:val="0058673E"/>
    <w:rsid w:val="00587F1F"/>
    <w:rsid w:val="0059058A"/>
    <w:rsid w:val="00592EF8"/>
    <w:rsid w:val="005932F6"/>
    <w:rsid w:val="005934EA"/>
    <w:rsid w:val="005938B3"/>
    <w:rsid w:val="00593D1E"/>
    <w:rsid w:val="00596C35"/>
    <w:rsid w:val="00597B19"/>
    <w:rsid w:val="00597D94"/>
    <w:rsid w:val="005A350D"/>
    <w:rsid w:val="005A38BC"/>
    <w:rsid w:val="005A4645"/>
    <w:rsid w:val="005A4CDF"/>
    <w:rsid w:val="005A72F7"/>
    <w:rsid w:val="005A7FFD"/>
    <w:rsid w:val="005B338C"/>
    <w:rsid w:val="005B3946"/>
    <w:rsid w:val="005B3F87"/>
    <w:rsid w:val="005B471B"/>
    <w:rsid w:val="005B4E86"/>
    <w:rsid w:val="005B623F"/>
    <w:rsid w:val="005B636C"/>
    <w:rsid w:val="005B64F4"/>
    <w:rsid w:val="005B6EEB"/>
    <w:rsid w:val="005C097B"/>
    <w:rsid w:val="005C17BD"/>
    <w:rsid w:val="005C3E30"/>
    <w:rsid w:val="005C5D0A"/>
    <w:rsid w:val="005C6971"/>
    <w:rsid w:val="005C6FC0"/>
    <w:rsid w:val="005C7685"/>
    <w:rsid w:val="005D053A"/>
    <w:rsid w:val="005D159E"/>
    <w:rsid w:val="005D3B65"/>
    <w:rsid w:val="005D4DC0"/>
    <w:rsid w:val="005D5848"/>
    <w:rsid w:val="005D66F9"/>
    <w:rsid w:val="005D699F"/>
    <w:rsid w:val="005D7EBB"/>
    <w:rsid w:val="005E01BB"/>
    <w:rsid w:val="005E0816"/>
    <w:rsid w:val="005E1E29"/>
    <w:rsid w:val="005E2800"/>
    <w:rsid w:val="005E4719"/>
    <w:rsid w:val="005E5EC7"/>
    <w:rsid w:val="005E6666"/>
    <w:rsid w:val="005E68FD"/>
    <w:rsid w:val="005E6AAA"/>
    <w:rsid w:val="005F0B1F"/>
    <w:rsid w:val="005F1F59"/>
    <w:rsid w:val="005F5DED"/>
    <w:rsid w:val="005F67FF"/>
    <w:rsid w:val="005F7207"/>
    <w:rsid w:val="006017C2"/>
    <w:rsid w:val="00602B37"/>
    <w:rsid w:val="006048E6"/>
    <w:rsid w:val="00606D2C"/>
    <w:rsid w:val="006102D1"/>
    <w:rsid w:val="00612134"/>
    <w:rsid w:val="0061308A"/>
    <w:rsid w:val="00615061"/>
    <w:rsid w:val="00615CE2"/>
    <w:rsid w:val="00617265"/>
    <w:rsid w:val="00617A87"/>
    <w:rsid w:val="00620DEC"/>
    <w:rsid w:val="006244FA"/>
    <w:rsid w:val="0062546A"/>
    <w:rsid w:val="006279BE"/>
    <w:rsid w:val="00627A98"/>
    <w:rsid w:val="00627EE2"/>
    <w:rsid w:val="006313C9"/>
    <w:rsid w:val="00631BC7"/>
    <w:rsid w:val="0063270F"/>
    <w:rsid w:val="00632F23"/>
    <w:rsid w:val="0063373A"/>
    <w:rsid w:val="00633B97"/>
    <w:rsid w:val="00633D45"/>
    <w:rsid w:val="00634291"/>
    <w:rsid w:val="006356B8"/>
    <w:rsid w:val="00635714"/>
    <w:rsid w:val="006369E2"/>
    <w:rsid w:val="00636FF5"/>
    <w:rsid w:val="00637164"/>
    <w:rsid w:val="006373E1"/>
    <w:rsid w:val="00637FA8"/>
    <w:rsid w:val="006427AD"/>
    <w:rsid w:val="00642C57"/>
    <w:rsid w:val="0064465F"/>
    <w:rsid w:val="00644E70"/>
    <w:rsid w:val="0064530C"/>
    <w:rsid w:val="00645580"/>
    <w:rsid w:val="00645BB5"/>
    <w:rsid w:val="00646E54"/>
    <w:rsid w:val="0065079C"/>
    <w:rsid w:val="00650FCA"/>
    <w:rsid w:val="006533F3"/>
    <w:rsid w:val="006540F9"/>
    <w:rsid w:val="00654666"/>
    <w:rsid w:val="00654975"/>
    <w:rsid w:val="00655C64"/>
    <w:rsid w:val="00657584"/>
    <w:rsid w:val="00661019"/>
    <w:rsid w:val="006610FB"/>
    <w:rsid w:val="0066126A"/>
    <w:rsid w:val="00662CC8"/>
    <w:rsid w:val="0066326D"/>
    <w:rsid w:val="00663C44"/>
    <w:rsid w:val="006649D4"/>
    <w:rsid w:val="00665317"/>
    <w:rsid w:val="0066569E"/>
    <w:rsid w:val="00665E6A"/>
    <w:rsid w:val="00666BCE"/>
    <w:rsid w:val="00667C24"/>
    <w:rsid w:val="006703AB"/>
    <w:rsid w:val="00670A60"/>
    <w:rsid w:val="00671020"/>
    <w:rsid w:val="006715C0"/>
    <w:rsid w:val="00675157"/>
    <w:rsid w:val="00675F26"/>
    <w:rsid w:val="00677044"/>
    <w:rsid w:val="006777FC"/>
    <w:rsid w:val="006809B9"/>
    <w:rsid w:val="00683006"/>
    <w:rsid w:val="00683E73"/>
    <w:rsid w:val="00685FDF"/>
    <w:rsid w:val="006865C5"/>
    <w:rsid w:val="00687346"/>
    <w:rsid w:val="00687BC3"/>
    <w:rsid w:val="00690B98"/>
    <w:rsid w:val="00691BA6"/>
    <w:rsid w:val="00694F4F"/>
    <w:rsid w:val="0069532A"/>
    <w:rsid w:val="00695A2F"/>
    <w:rsid w:val="00695DCB"/>
    <w:rsid w:val="00695F3E"/>
    <w:rsid w:val="006960E7"/>
    <w:rsid w:val="0069677A"/>
    <w:rsid w:val="006968C5"/>
    <w:rsid w:val="006A052D"/>
    <w:rsid w:val="006A35FF"/>
    <w:rsid w:val="006A467C"/>
    <w:rsid w:val="006A4AD9"/>
    <w:rsid w:val="006A6B3C"/>
    <w:rsid w:val="006A6CB4"/>
    <w:rsid w:val="006A6E96"/>
    <w:rsid w:val="006A7E1A"/>
    <w:rsid w:val="006B1169"/>
    <w:rsid w:val="006B1EE6"/>
    <w:rsid w:val="006B2D2E"/>
    <w:rsid w:val="006B4BC7"/>
    <w:rsid w:val="006B5775"/>
    <w:rsid w:val="006B5C18"/>
    <w:rsid w:val="006B6E07"/>
    <w:rsid w:val="006B7D4A"/>
    <w:rsid w:val="006C10E0"/>
    <w:rsid w:val="006C1331"/>
    <w:rsid w:val="006C1BF4"/>
    <w:rsid w:val="006C2FA3"/>
    <w:rsid w:val="006C44CF"/>
    <w:rsid w:val="006C5831"/>
    <w:rsid w:val="006D3043"/>
    <w:rsid w:val="006D4357"/>
    <w:rsid w:val="006D49B8"/>
    <w:rsid w:val="006D6978"/>
    <w:rsid w:val="006E0056"/>
    <w:rsid w:val="006E0F3C"/>
    <w:rsid w:val="006E199C"/>
    <w:rsid w:val="006E3BFD"/>
    <w:rsid w:val="006E4677"/>
    <w:rsid w:val="006E4FD7"/>
    <w:rsid w:val="006E6EF6"/>
    <w:rsid w:val="006E75DD"/>
    <w:rsid w:val="006F2422"/>
    <w:rsid w:val="006F2481"/>
    <w:rsid w:val="006F2500"/>
    <w:rsid w:val="006F3B3E"/>
    <w:rsid w:val="006F438A"/>
    <w:rsid w:val="006F477F"/>
    <w:rsid w:val="006F4DB6"/>
    <w:rsid w:val="006F53AD"/>
    <w:rsid w:val="006F5D1D"/>
    <w:rsid w:val="006F6E70"/>
    <w:rsid w:val="006F78B4"/>
    <w:rsid w:val="007005DF"/>
    <w:rsid w:val="00700AFD"/>
    <w:rsid w:val="00701089"/>
    <w:rsid w:val="007021DB"/>
    <w:rsid w:val="007038E2"/>
    <w:rsid w:val="0070405B"/>
    <w:rsid w:val="00704D70"/>
    <w:rsid w:val="00705E64"/>
    <w:rsid w:val="00706E16"/>
    <w:rsid w:val="00707CFB"/>
    <w:rsid w:val="00707F75"/>
    <w:rsid w:val="00710E98"/>
    <w:rsid w:val="007112AA"/>
    <w:rsid w:val="00712DFF"/>
    <w:rsid w:val="0071521D"/>
    <w:rsid w:val="00717C56"/>
    <w:rsid w:val="00720BF2"/>
    <w:rsid w:val="007222A9"/>
    <w:rsid w:val="00722F04"/>
    <w:rsid w:val="007232FA"/>
    <w:rsid w:val="00723332"/>
    <w:rsid w:val="00724337"/>
    <w:rsid w:val="00726623"/>
    <w:rsid w:val="0072714E"/>
    <w:rsid w:val="00727E55"/>
    <w:rsid w:val="007317B0"/>
    <w:rsid w:val="00732135"/>
    <w:rsid w:val="007324E2"/>
    <w:rsid w:val="007329DA"/>
    <w:rsid w:val="00732A70"/>
    <w:rsid w:val="00733218"/>
    <w:rsid w:val="007332D6"/>
    <w:rsid w:val="00734690"/>
    <w:rsid w:val="00734ABB"/>
    <w:rsid w:val="00734F45"/>
    <w:rsid w:val="007353AC"/>
    <w:rsid w:val="00736368"/>
    <w:rsid w:val="00736EEE"/>
    <w:rsid w:val="00737A4E"/>
    <w:rsid w:val="00740917"/>
    <w:rsid w:val="00745AB4"/>
    <w:rsid w:val="007467C2"/>
    <w:rsid w:val="00746FF6"/>
    <w:rsid w:val="007471D5"/>
    <w:rsid w:val="00747FDD"/>
    <w:rsid w:val="00750F97"/>
    <w:rsid w:val="007515FD"/>
    <w:rsid w:val="00751A62"/>
    <w:rsid w:val="00751B77"/>
    <w:rsid w:val="00751DC7"/>
    <w:rsid w:val="0075325C"/>
    <w:rsid w:val="0075464A"/>
    <w:rsid w:val="00754D19"/>
    <w:rsid w:val="00754EF7"/>
    <w:rsid w:val="007555E8"/>
    <w:rsid w:val="00755DE5"/>
    <w:rsid w:val="00756A12"/>
    <w:rsid w:val="00757A95"/>
    <w:rsid w:val="007616E9"/>
    <w:rsid w:val="00765805"/>
    <w:rsid w:val="007659D8"/>
    <w:rsid w:val="00766916"/>
    <w:rsid w:val="007708EA"/>
    <w:rsid w:val="00772B87"/>
    <w:rsid w:val="0077320F"/>
    <w:rsid w:val="00774760"/>
    <w:rsid w:val="00775766"/>
    <w:rsid w:val="007815A6"/>
    <w:rsid w:val="00786D4E"/>
    <w:rsid w:val="00786E89"/>
    <w:rsid w:val="00786F59"/>
    <w:rsid w:val="00795001"/>
    <w:rsid w:val="00796106"/>
    <w:rsid w:val="00796544"/>
    <w:rsid w:val="00797570"/>
    <w:rsid w:val="0079767A"/>
    <w:rsid w:val="00797F5B"/>
    <w:rsid w:val="007A0268"/>
    <w:rsid w:val="007A2290"/>
    <w:rsid w:val="007A3B36"/>
    <w:rsid w:val="007A3C8B"/>
    <w:rsid w:val="007A3D2C"/>
    <w:rsid w:val="007A48F1"/>
    <w:rsid w:val="007A5C99"/>
    <w:rsid w:val="007A5FB5"/>
    <w:rsid w:val="007A68DE"/>
    <w:rsid w:val="007A742C"/>
    <w:rsid w:val="007A7F18"/>
    <w:rsid w:val="007A7F5C"/>
    <w:rsid w:val="007B1081"/>
    <w:rsid w:val="007B20CB"/>
    <w:rsid w:val="007B58D8"/>
    <w:rsid w:val="007B5DCC"/>
    <w:rsid w:val="007B6414"/>
    <w:rsid w:val="007B727A"/>
    <w:rsid w:val="007C0DD7"/>
    <w:rsid w:val="007C119C"/>
    <w:rsid w:val="007C18EB"/>
    <w:rsid w:val="007C1AF2"/>
    <w:rsid w:val="007C1B35"/>
    <w:rsid w:val="007C39D2"/>
    <w:rsid w:val="007C3F55"/>
    <w:rsid w:val="007C419A"/>
    <w:rsid w:val="007C48D3"/>
    <w:rsid w:val="007C54D8"/>
    <w:rsid w:val="007C5D08"/>
    <w:rsid w:val="007C69EE"/>
    <w:rsid w:val="007C71C7"/>
    <w:rsid w:val="007C72CA"/>
    <w:rsid w:val="007C73C8"/>
    <w:rsid w:val="007C79A3"/>
    <w:rsid w:val="007C7A60"/>
    <w:rsid w:val="007C7EB5"/>
    <w:rsid w:val="007D00F1"/>
    <w:rsid w:val="007D063A"/>
    <w:rsid w:val="007D1AB1"/>
    <w:rsid w:val="007D1D41"/>
    <w:rsid w:val="007D23B7"/>
    <w:rsid w:val="007D34AD"/>
    <w:rsid w:val="007D4FEC"/>
    <w:rsid w:val="007D516A"/>
    <w:rsid w:val="007D53F0"/>
    <w:rsid w:val="007D702D"/>
    <w:rsid w:val="007E0161"/>
    <w:rsid w:val="007E04FB"/>
    <w:rsid w:val="007E17A7"/>
    <w:rsid w:val="007E1B31"/>
    <w:rsid w:val="007E2429"/>
    <w:rsid w:val="007E31D1"/>
    <w:rsid w:val="007E414A"/>
    <w:rsid w:val="007E4341"/>
    <w:rsid w:val="007E6173"/>
    <w:rsid w:val="007E68F6"/>
    <w:rsid w:val="007F00CA"/>
    <w:rsid w:val="007F1E72"/>
    <w:rsid w:val="007F23F2"/>
    <w:rsid w:val="007F27B9"/>
    <w:rsid w:val="007F29C4"/>
    <w:rsid w:val="007F2DA0"/>
    <w:rsid w:val="007F33A3"/>
    <w:rsid w:val="007F3950"/>
    <w:rsid w:val="007F40E8"/>
    <w:rsid w:val="007F7643"/>
    <w:rsid w:val="00800350"/>
    <w:rsid w:val="00800429"/>
    <w:rsid w:val="0080285D"/>
    <w:rsid w:val="008032AF"/>
    <w:rsid w:val="0080431D"/>
    <w:rsid w:val="00804ACE"/>
    <w:rsid w:val="00810051"/>
    <w:rsid w:val="00810067"/>
    <w:rsid w:val="00811E9B"/>
    <w:rsid w:val="00812549"/>
    <w:rsid w:val="008156F5"/>
    <w:rsid w:val="0081733F"/>
    <w:rsid w:val="00820251"/>
    <w:rsid w:val="00820E67"/>
    <w:rsid w:val="00822A85"/>
    <w:rsid w:val="008234EE"/>
    <w:rsid w:val="0082660F"/>
    <w:rsid w:val="0082717C"/>
    <w:rsid w:val="008271EA"/>
    <w:rsid w:val="00827250"/>
    <w:rsid w:val="00827543"/>
    <w:rsid w:val="00827BD3"/>
    <w:rsid w:val="008300BC"/>
    <w:rsid w:val="00830A66"/>
    <w:rsid w:val="00831620"/>
    <w:rsid w:val="0083193D"/>
    <w:rsid w:val="00832A73"/>
    <w:rsid w:val="00832D69"/>
    <w:rsid w:val="00832EE5"/>
    <w:rsid w:val="008359A2"/>
    <w:rsid w:val="008369FD"/>
    <w:rsid w:val="0084118F"/>
    <w:rsid w:val="00841872"/>
    <w:rsid w:val="0084375A"/>
    <w:rsid w:val="008442B6"/>
    <w:rsid w:val="00844943"/>
    <w:rsid w:val="00845793"/>
    <w:rsid w:val="00851940"/>
    <w:rsid w:val="00851AE0"/>
    <w:rsid w:val="00852942"/>
    <w:rsid w:val="00852956"/>
    <w:rsid w:val="00852B56"/>
    <w:rsid w:val="00852D65"/>
    <w:rsid w:val="0085318F"/>
    <w:rsid w:val="00853689"/>
    <w:rsid w:val="00854DF3"/>
    <w:rsid w:val="00855D3B"/>
    <w:rsid w:val="00856635"/>
    <w:rsid w:val="00856E2F"/>
    <w:rsid w:val="00857235"/>
    <w:rsid w:val="008575B3"/>
    <w:rsid w:val="00857F2F"/>
    <w:rsid w:val="008603EB"/>
    <w:rsid w:val="008607DF"/>
    <w:rsid w:val="00861717"/>
    <w:rsid w:val="00861DC6"/>
    <w:rsid w:val="00861F69"/>
    <w:rsid w:val="008625DD"/>
    <w:rsid w:val="008626B2"/>
    <w:rsid w:val="00863355"/>
    <w:rsid w:val="00863D09"/>
    <w:rsid w:val="00864531"/>
    <w:rsid w:val="0086531E"/>
    <w:rsid w:val="0086533F"/>
    <w:rsid w:val="00870A0D"/>
    <w:rsid w:val="00872399"/>
    <w:rsid w:val="008740EC"/>
    <w:rsid w:val="00875580"/>
    <w:rsid w:val="00877719"/>
    <w:rsid w:val="00881D42"/>
    <w:rsid w:val="008831AC"/>
    <w:rsid w:val="00883706"/>
    <w:rsid w:val="008840FD"/>
    <w:rsid w:val="00885262"/>
    <w:rsid w:val="00885475"/>
    <w:rsid w:val="00886F95"/>
    <w:rsid w:val="00887EDE"/>
    <w:rsid w:val="00890D2F"/>
    <w:rsid w:val="00893404"/>
    <w:rsid w:val="00893859"/>
    <w:rsid w:val="00893895"/>
    <w:rsid w:val="008938A4"/>
    <w:rsid w:val="00893CD1"/>
    <w:rsid w:val="00894D83"/>
    <w:rsid w:val="00895403"/>
    <w:rsid w:val="00896306"/>
    <w:rsid w:val="00896D21"/>
    <w:rsid w:val="008A2882"/>
    <w:rsid w:val="008A2C70"/>
    <w:rsid w:val="008A389F"/>
    <w:rsid w:val="008A4ACF"/>
    <w:rsid w:val="008A5257"/>
    <w:rsid w:val="008A5370"/>
    <w:rsid w:val="008B08FE"/>
    <w:rsid w:val="008B27B7"/>
    <w:rsid w:val="008B2BD9"/>
    <w:rsid w:val="008B2FAF"/>
    <w:rsid w:val="008B3D50"/>
    <w:rsid w:val="008B460C"/>
    <w:rsid w:val="008B531C"/>
    <w:rsid w:val="008B67EE"/>
    <w:rsid w:val="008B6C8D"/>
    <w:rsid w:val="008C0EDC"/>
    <w:rsid w:val="008C155B"/>
    <w:rsid w:val="008C1CE8"/>
    <w:rsid w:val="008C27EC"/>
    <w:rsid w:val="008C3DBC"/>
    <w:rsid w:val="008C3ED3"/>
    <w:rsid w:val="008C6A29"/>
    <w:rsid w:val="008C75C4"/>
    <w:rsid w:val="008D0DA7"/>
    <w:rsid w:val="008D2A27"/>
    <w:rsid w:val="008D2D4B"/>
    <w:rsid w:val="008D4C18"/>
    <w:rsid w:val="008D5494"/>
    <w:rsid w:val="008D628B"/>
    <w:rsid w:val="008E284F"/>
    <w:rsid w:val="008E2AD3"/>
    <w:rsid w:val="008E2C7B"/>
    <w:rsid w:val="008E33A8"/>
    <w:rsid w:val="008E362B"/>
    <w:rsid w:val="008E364C"/>
    <w:rsid w:val="008E38BF"/>
    <w:rsid w:val="008E528B"/>
    <w:rsid w:val="008E539D"/>
    <w:rsid w:val="008E5A87"/>
    <w:rsid w:val="008E785C"/>
    <w:rsid w:val="008F006C"/>
    <w:rsid w:val="008F1057"/>
    <w:rsid w:val="008F1EA3"/>
    <w:rsid w:val="008F22B7"/>
    <w:rsid w:val="008F4047"/>
    <w:rsid w:val="008F4F55"/>
    <w:rsid w:val="008F53F2"/>
    <w:rsid w:val="008F59C0"/>
    <w:rsid w:val="008F6597"/>
    <w:rsid w:val="008F6FB1"/>
    <w:rsid w:val="008F72F9"/>
    <w:rsid w:val="00902C10"/>
    <w:rsid w:val="00902D03"/>
    <w:rsid w:val="00903F04"/>
    <w:rsid w:val="00910962"/>
    <w:rsid w:val="00910E73"/>
    <w:rsid w:val="00912407"/>
    <w:rsid w:val="00912922"/>
    <w:rsid w:val="00912E33"/>
    <w:rsid w:val="00914975"/>
    <w:rsid w:val="0091522E"/>
    <w:rsid w:val="009153D6"/>
    <w:rsid w:val="00915B4E"/>
    <w:rsid w:val="00916CFA"/>
    <w:rsid w:val="00917A85"/>
    <w:rsid w:val="00920040"/>
    <w:rsid w:val="009211ED"/>
    <w:rsid w:val="0092365B"/>
    <w:rsid w:val="00924ECF"/>
    <w:rsid w:val="00925F77"/>
    <w:rsid w:val="00931245"/>
    <w:rsid w:val="0093282C"/>
    <w:rsid w:val="009329A8"/>
    <w:rsid w:val="00932E6B"/>
    <w:rsid w:val="009334FE"/>
    <w:rsid w:val="009337FF"/>
    <w:rsid w:val="00933FBA"/>
    <w:rsid w:val="00934984"/>
    <w:rsid w:val="00935E33"/>
    <w:rsid w:val="009367B5"/>
    <w:rsid w:val="00937F43"/>
    <w:rsid w:val="00940A8A"/>
    <w:rsid w:val="00942D0D"/>
    <w:rsid w:val="00943047"/>
    <w:rsid w:val="009452EC"/>
    <w:rsid w:val="0094567C"/>
    <w:rsid w:val="0095023F"/>
    <w:rsid w:val="00950447"/>
    <w:rsid w:val="009505C7"/>
    <w:rsid w:val="00950890"/>
    <w:rsid w:val="0095184E"/>
    <w:rsid w:val="009518C2"/>
    <w:rsid w:val="00953134"/>
    <w:rsid w:val="00953FC0"/>
    <w:rsid w:val="00957032"/>
    <w:rsid w:val="009571BE"/>
    <w:rsid w:val="00957A57"/>
    <w:rsid w:val="00960D89"/>
    <w:rsid w:val="009629A4"/>
    <w:rsid w:val="00964F3F"/>
    <w:rsid w:val="00966399"/>
    <w:rsid w:val="0096785C"/>
    <w:rsid w:val="00970409"/>
    <w:rsid w:val="00971098"/>
    <w:rsid w:val="00971433"/>
    <w:rsid w:val="009732D9"/>
    <w:rsid w:val="009737BE"/>
    <w:rsid w:val="00974308"/>
    <w:rsid w:val="00974CF3"/>
    <w:rsid w:val="009761B4"/>
    <w:rsid w:val="00977BDC"/>
    <w:rsid w:val="00980D47"/>
    <w:rsid w:val="0098141F"/>
    <w:rsid w:val="009814E9"/>
    <w:rsid w:val="009827EA"/>
    <w:rsid w:val="009829C7"/>
    <w:rsid w:val="00983959"/>
    <w:rsid w:val="00983BAC"/>
    <w:rsid w:val="00984328"/>
    <w:rsid w:val="009843F4"/>
    <w:rsid w:val="00984552"/>
    <w:rsid w:val="00984978"/>
    <w:rsid w:val="009857A3"/>
    <w:rsid w:val="00990367"/>
    <w:rsid w:val="00990A72"/>
    <w:rsid w:val="00991C82"/>
    <w:rsid w:val="00993028"/>
    <w:rsid w:val="009945EF"/>
    <w:rsid w:val="00994FE8"/>
    <w:rsid w:val="00995281"/>
    <w:rsid w:val="00997338"/>
    <w:rsid w:val="00997EC3"/>
    <w:rsid w:val="009A08FC"/>
    <w:rsid w:val="009A0BFB"/>
    <w:rsid w:val="009A25F3"/>
    <w:rsid w:val="009A29CB"/>
    <w:rsid w:val="009A3D2B"/>
    <w:rsid w:val="009A3D90"/>
    <w:rsid w:val="009A47D5"/>
    <w:rsid w:val="009A4E88"/>
    <w:rsid w:val="009A7648"/>
    <w:rsid w:val="009B02CD"/>
    <w:rsid w:val="009B0A34"/>
    <w:rsid w:val="009B0EC0"/>
    <w:rsid w:val="009B1213"/>
    <w:rsid w:val="009B1452"/>
    <w:rsid w:val="009B2314"/>
    <w:rsid w:val="009B3E88"/>
    <w:rsid w:val="009B5499"/>
    <w:rsid w:val="009B57E2"/>
    <w:rsid w:val="009B5B0A"/>
    <w:rsid w:val="009B7F86"/>
    <w:rsid w:val="009C1016"/>
    <w:rsid w:val="009C5119"/>
    <w:rsid w:val="009C52B6"/>
    <w:rsid w:val="009C5937"/>
    <w:rsid w:val="009C5C13"/>
    <w:rsid w:val="009C649D"/>
    <w:rsid w:val="009C7443"/>
    <w:rsid w:val="009C774E"/>
    <w:rsid w:val="009D0380"/>
    <w:rsid w:val="009D04B1"/>
    <w:rsid w:val="009D05BD"/>
    <w:rsid w:val="009D1BB6"/>
    <w:rsid w:val="009D4D49"/>
    <w:rsid w:val="009D51D4"/>
    <w:rsid w:val="009D6214"/>
    <w:rsid w:val="009D6D10"/>
    <w:rsid w:val="009D7E21"/>
    <w:rsid w:val="009E0145"/>
    <w:rsid w:val="009E24AC"/>
    <w:rsid w:val="009E2739"/>
    <w:rsid w:val="009E4589"/>
    <w:rsid w:val="009E4DA9"/>
    <w:rsid w:val="009E68CE"/>
    <w:rsid w:val="009E71D8"/>
    <w:rsid w:val="009F437D"/>
    <w:rsid w:val="009F5F55"/>
    <w:rsid w:val="009F7B03"/>
    <w:rsid w:val="009F7DB9"/>
    <w:rsid w:val="009F7DC3"/>
    <w:rsid w:val="00A003B1"/>
    <w:rsid w:val="00A0132B"/>
    <w:rsid w:val="00A01A64"/>
    <w:rsid w:val="00A01DBA"/>
    <w:rsid w:val="00A025A0"/>
    <w:rsid w:val="00A02CED"/>
    <w:rsid w:val="00A047C3"/>
    <w:rsid w:val="00A04E03"/>
    <w:rsid w:val="00A055F3"/>
    <w:rsid w:val="00A079CC"/>
    <w:rsid w:val="00A07EB5"/>
    <w:rsid w:val="00A07F19"/>
    <w:rsid w:val="00A100FB"/>
    <w:rsid w:val="00A1126E"/>
    <w:rsid w:val="00A11707"/>
    <w:rsid w:val="00A11DF4"/>
    <w:rsid w:val="00A11F62"/>
    <w:rsid w:val="00A1296B"/>
    <w:rsid w:val="00A133CA"/>
    <w:rsid w:val="00A135B2"/>
    <w:rsid w:val="00A14CEF"/>
    <w:rsid w:val="00A169C4"/>
    <w:rsid w:val="00A16DFB"/>
    <w:rsid w:val="00A20382"/>
    <w:rsid w:val="00A21C67"/>
    <w:rsid w:val="00A2265A"/>
    <w:rsid w:val="00A2310F"/>
    <w:rsid w:val="00A23E98"/>
    <w:rsid w:val="00A27C2D"/>
    <w:rsid w:val="00A30F75"/>
    <w:rsid w:val="00A3130D"/>
    <w:rsid w:val="00A327ED"/>
    <w:rsid w:val="00A339F4"/>
    <w:rsid w:val="00A33A33"/>
    <w:rsid w:val="00A37139"/>
    <w:rsid w:val="00A37F1D"/>
    <w:rsid w:val="00A4001C"/>
    <w:rsid w:val="00A42038"/>
    <w:rsid w:val="00A43E85"/>
    <w:rsid w:val="00A4495F"/>
    <w:rsid w:val="00A45077"/>
    <w:rsid w:val="00A4671B"/>
    <w:rsid w:val="00A47AB7"/>
    <w:rsid w:val="00A50AD6"/>
    <w:rsid w:val="00A510AC"/>
    <w:rsid w:val="00A511F6"/>
    <w:rsid w:val="00A513FC"/>
    <w:rsid w:val="00A51B9C"/>
    <w:rsid w:val="00A51D8F"/>
    <w:rsid w:val="00A57D76"/>
    <w:rsid w:val="00A6044E"/>
    <w:rsid w:val="00A60AA5"/>
    <w:rsid w:val="00A60BC1"/>
    <w:rsid w:val="00A60DA7"/>
    <w:rsid w:val="00A626DE"/>
    <w:rsid w:val="00A63E5F"/>
    <w:rsid w:val="00A65C4C"/>
    <w:rsid w:val="00A7098A"/>
    <w:rsid w:val="00A715E9"/>
    <w:rsid w:val="00A71809"/>
    <w:rsid w:val="00A71A6D"/>
    <w:rsid w:val="00A73E3C"/>
    <w:rsid w:val="00A73EDA"/>
    <w:rsid w:val="00A7479C"/>
    <w:rsid w:val="00A75443"/>
    <w:rsid w:val="00A76CC2"/>
    <w:rsid w:val="00A77B87"/>
    <w:rsid w:val="00A77F0D"/>
    <w:rsid w:val="00A80611"/>
    <w:rsid w:val="00A818F2"/>
    <w:rsid w:val="00A81B31"/>
    <w:rsid w:val="00A82D96"/>
    <w:rsid w:val="00A839CF"/>
    <w:rsid w:val="00A83B05"/>
    <w:rsid w:val="00A85148"/>
    <w:rsid w:val="00A85C9D"/>
    <w:rsid w:val="00A8637F"/>
    <w:rsid w:val="00A86F30"/>
    <w:rsid w:val="00A90B64"/>
    <w:rsid w:val="00A93E7C"/>
    <w:rsid w:val="00A93FFE"/>
    <w:rsid w:val="00A9503C"/>
    <w:rsid w:val="00A95096"/>
    <w:rsid w:val="00A95367"/>
    <w:rsid w:val="00A95F4E"/>
    <w:rsid w:val="00A963FE"/>
    <w:rsid w:val="00A97349"/>
    <w:rsid w:val="00AA0E2E"/>
    <w:rsid w:val="00AA0FB0"/>
    <w:rsid w:val="00AA15F2"/>
    <w:rsid w:val="00AA1BE5"/>
    <w:rsid w:val="00AA2302"/>
    <w:rsid w:val="00AA27FC"/>
    <w:rsid w:val="00AA3B27"/>
    <w:rsid w:val="00AA3D96"/>
    <w:rsid w:val="00AA4712"/>
    <w:rsid w:val="00AA57B8"/>
    <w:rsid w:val="00AA6EE8"/>
    <w:rsid w:val="00AB1650"/>
    <w:rsid w:val="00AB1C1B"/>
    <w:rsid w:val="00AB1EC2"/>
    <w:rsid w:val="00AB22A1"/>
    <w:rsid w:val="00AB2FDD"/>
    <w:rsid w:val="00AB62D9"/>
    <w:rsid w:val="00AB6998"/>
    <w:rsid w:val="00AB7553"/>
    <w:rsid w:val="00AC03FE"/>
    <w:rsid w:val="00AC08D7"/>
    <w:rsid w:val="00AC4133"/>
    <w:rsid w:val="00AC431F"/>
    <w:rsid w:val="00AC5C17"/>
    <w:rsid w:val="00AC691D"/>
    <w:rsid w:val="00AC6A2D"/>
    <w:rsid w:val="00AC6BE9"/>
    <w:rsid w:val="00AD0165"/>
    <w:rsid w:val="00AD195C"/>
    <w:rsid w:val="00AD242B"/>
    <w:rsid w:val="00AD2E20"/>
    <w:rsid w:val="00AD3971"/>
    <w:rsid w:val="00AD4866"/>
    <w:rsid w:val="00AD4DBC"/>
    <w:rsid w:val="00AD4F5D"/>
    <w:rsid w:val="00AD5AB5"/>
    <w:rsid w:val="00AD61E6"/>
    <w:rsid w:val="00AD704A"/>
    <w:rsid w:val="00AE086A"/>
    <w:rsid w:val="00AE14D7"/>
    <w:rsid w:val="00AE1C46"/>
    <w:rsid w:val="00AE2335"/>
    <w:rsid w:val="00AE3D52"/>
    <w:rsid w:val="00AE497C"/>
    <w:rsid w:val="00AE4EEE"/>
    <w:rsid w:val="00AE5CF2"/>
    <w:rsid w:val="00AF0182"/>
    <w:rsid w:val="00AF13F3"/>
    <w:rsid w:val="00AF3B68"/>
    <w:rsid w:val="00AF429C"/>
    <w:rsid w:val="00AF43D9"/>
    <w:rsid w:val="00AF4D72"/>
    <w:rsid w:val="00AF6F00"/>
    <w:rsid w:val="00B00D0C"/>
    <w:rsid w:val="00B03439"/>
    <w:rsid w:val="00B04352"/>
    <w:rsid w:val="00B04D1A"/>
    <w:rsid w:val="00B05568"/>
    <w:rsid w:val="00B061B0"/>
    <w:rsid w:val="00B07697"/>
    <w:rsid w:val="00B11A8A"/>
    <w:rsid w:val="00B13C96"/>
    <w:rsid w:val="00B1547F"/>
    <w:rsid w:val="00B155C1"/>
    <w:rsid w:val="00B2011E"/>
    <w:rsid w:val="00B211D5"/>
    <w:rsid w:val="00B22244"/>
    <w:rsid w:val="00B23D60"/>
    <w:rsid w:val="00B23DFB"/>
    <w:rsid w:val="00B25B5E"/>
    <w:rsid w:val="00B25D42"/>
    <w:rsid w:val="00B27DD0"/>
    <w:rsid w:val="00B3047D"/>
    <w:rsid w:val="00B3189A"/>
    <w:rsid w:val="00B31C4A"/>
    <w:rsid w:val="00B31F58"/>
    <w:rsid w:val="00B3251B"/>
    <w:rsid w:val="00B328AE"/>
    <w:rsid w:val="00B329DB"/>
    <w:rsid w:val="00B33A7A"/>
    <w:rsid w:val="00B343F4"/>
    <w:rsid w:val="00B34E0F"/>
    <w:rsid w:val="00B3525A"/>
    <w:rsid w:val="00B360A8"/>
    <w:rsid w:val="00B36949"/>
    <w:rsid w:val="00B404D4"/>
    <w:rsid w:val="00B40A68"/>
    <w:rsid w:val="00B42B72"/>
    <w:rsid w:val="00B43A49"/>
    <w:rsid w:val="00B45383"/>
    <w:rsid w:val="00B45BB6"/>
    <w:rsid w:val="00B468E1"/>
    <w:rsid w:val="00B46F7B"/>
    <w:rsid w:val="00B47A34"/>
    <w:rsid w:val="00B5024C"/>
    <w:rsid w:val="00B51F77"/>
    <w:rsid w:val="00B52645"/>
    <w:rsid w:val="00B5338E"/>
    <w:rsid w:val="00B53EC8"/>
    <w:rsid w:val="00B5635C"/>
    <w:rsid w:val="00B57214"/>
    <w:rsid w:val="00B63B6E"/>
    <w:rsid w:val="00B63D30"/>
    <w:rsid w:val="00B63E56"/>
    <w:rsid w:val="00B6452C"/>
    <w:rsid w:val="00B64EA7"/>
    <w:rsid w:val="00B659CA"/>
    <w:rsid w:val="00B65E21"/>
    <w:rsid w:val="00B65EAC"/>
    <w:rsid w:val="00B66464"/>
    <w:rsid w:val="00B7138C"/>
    <w:rsid w:val="00B7196E"/>
    <w:rsid w:val="00B736BC"/>
    <w:rsid w:val="00B747A6"/>
    <w:rsid w:val="00B7574D"/>
    <w:rsid w:val="00B77914"/>
    <w:rsid w:val="00B77E4B"/>
    <w:rsid w:val="00B77E84"/>
    <w:rsid w:val="00B77F2A"/>
    <w:rsid w:val="00B801C4"/>
    <w:rsid w:val="00B8143A"/>
    <w:rsid w:val="00B82A7D"/>
    <w:rsid w:val="00B8344B"/>
    <w:rsid w:val="00B84498"/>
    <w:rsid w:val="00B845C6"/>
    <w:rsid w:val="00B8583A"/>
    <w:rsid w:val="00B86483"/>
    <w:rsid w:val="00B90AA9"/>
    <w:rsid w:val="00B90BD4"/>
    <w:rsid w:val="00B9103A"/>
    <w:rsid w:val="00B9257C"/>
    <w:rsid w:val="00B92C66"/>
    <w:rsid w:val="00B9366B"/>
    <w:rsid w:val="00B9399A"/>
    <w:rsid w:val="00B95627"/>
    <w:rsid w:val="00B95CB0"/>
    <w:rsid w:val="00B95EB6"/>
    <w:rsid w:val="00B96704"/>
    <w:rsid w:val="00BA0310"/>
    <w:rsid w:val="00BA1FE1"/>
    <w:rsid w:val="00BA29EC"/>
    <w:rsid w:val="00BA308B"/>
    <w:rsid w:val="00BA3E68"/>
    <w:rsid w:val="00BA3E9B"/>
    <w:rsid w:val="00BA4A29"/>
    <w:rsid w:val="00BB2962"/>
    <w:rsid w:val="00BB33EE"/>
    <w:rsid w:val="00BB64F9"/>
    <w:rsid w:val="00BC0123"/>
    <w:rsid w:val="00BC02D8"/>
    <w:rsid w:val="00BC2592"/>
    <w:rsid w:val="00BC27F4"/>
    <w:rsid w:val="00BC4F94"/>
    <w:rsid w:val="00BC607C"/>
    <w:rsid w:val="00BC7667"/>
    <w:rsid w:val="00BC79F4"/>
    <w:rsid w:val="00BC7D25"/>
    <w:rsid w:val="00BD07F9"/>
    <w:rsid w:val="00BD081F"/>
    <w:rsid w:val="00BD1D26"/>
    <w:rsid w:val="00BD358D"/>
    <w:rsid w:val="00BD3672"/>
    <w:rsid w:val="00BD3FB6"/>
    <w:rsid w:val="00BD4857"/>
    <w:rsid w:val="00BD56E0"/>
    <w:rsid w:val="00BD740F"/>
    <w:rsid w:val="00BD7623"/>
    <w:rsid w:val="00BD7636"/>
    <w:rsid w:val="00BE184B"/>
    <w:rsid w:val="00BE1E2A"/>
    <w:rsid w:val="00BE2B22"/>
    <w:rsid w:val="00BE3A0B"/>
    <w:rsid w:val="00BE3D6E"/>
    <w:rsid w:val="00BE52DB"/>
    <w:rsid w:val="00BE77E6"/>
    <w:rsid w:val="00BF07D0"/>
    <w:rsid w:val="00BF2FAB"/>
    <w:rsid w:val="00BF413F"/>
    <w:rsid w:val="00BF4952"/>
    <w:rsid w:val="00BF7CA3"/>
    <w:rsid w:val="00BF7DB9"/>
    <w:rsid w:val="00C00585"/>
    <w:rsid w:val="00C02659"/>
    <w:rsid w:val="00C0756D"/>
    <w:rsid w:val="00C07B98"/>
    <w:rsid w:val="00C1125F"/>
    <w:rsid w:val="00C11D36"/>
    <w:rsid w:val="00C11F8F"/>
    <w:rsid w:val="00C120E5"/>
    <w:rsid w:val="00C12B82"/>
    <w:rsid w:val="00C15549"/>
    <w:rsid w:val="00C15CD9"/>
    <w:rsid w:val="00C170B6"/>
    <w:rsid w:val="00C20064"/>
    <w:rsid w:val="00C200B1"/>
    <w:rsid w:val="00C2093E"/>
    <w:rsid w:val="00C21DB4"/>
    <w:rsid w:val="00C228E2"/>
    <w:rsid w:val="00C23834"/>
    <w:rsid w:val="00C23844"/>
    <w:rsid w:val="00C23A8C"/>
    <w:rsid w:val="00C25235"/>
    <w:rsid w:val="00C25A12"/>
    <w:rsid w:val="00C26738"/>
    <w:rsid w:val="00C30B76"/>
    <w:rsid w:val="00C31D75"/>
    <w:rsid w:val="00C345DF"/>
    <w:rsid w:val="00C368A3"/>
    <w:rsid w:val="00C373A8"/>
    <w:rsid w:val="00C40362"/>
    <w:rsid w:val="00C4063A"/>
    <w:rsid w:val="00C41509"/>
    <w:rsid w:val="00C41B61"/>
    <w:rsid w:val="00C42CC1"/>
    <w:rsid w:val="00C4523B"/>
    <w:rsid w:val="00C46243"/>
    <w:rsid w:val="00C478FD"/>
    <w:rsid w:val="00C53A90"/>
    <w:rsid w:val="00C5430A"/>
    <w:rsid w:val="00C558CD"/>
    <w:rsid w:val="00C60FBC"/>
    <w:rsid w:val="00C6140D"/>
    <w:rsid w:val="00C6158B"/>
    <w:rsid w:val="00C625C4"/>
    <w:rsid w:val="00C64548"/>
    <w:rsid w:val="00C65499"/>
    <w:rsid w:val="00C65722"/>
    <w:rsid w:val="00C66CAE"/>
    <w:rsid w:val="00C72F67"/>
    <w:rsid w:val="00C7462D"/>
    <w:rsid w:val="00C74C79"/>
    <w:rsid w:val="00C76083"/>
    <w:rsid w:val="00C76A55"/>
    <w:rsid w:val="00C76D12"/>
    <w:rsid w:val="00C76EE4"/>
    <w:rsid w:val="00C77522"/>
    <w:rsid w:val="00C7770C"/>
    <w:rsid w:val="00C77F4B"/>
    <w:rsid w:val="00C808C6"/>
    <w:rsid w:val="00C81A22"/>
    <w:rsid w:val="00C83FA1"/>
    <w:rsid w:val="00C85024"/>
    <w:rsid w:val="00C8748B"/>
    <w:rsid w:val="00C916DE"/>
    <w:rsid w:val="00C92647"/>
    <w:rsid w:val="00C92B46"/>
    <w:rsid w:val="00C9412D"/>
    <w:rsid w:val="00C949CA"/>
    <w:rsid w:val="00C959DB"/>
    <w:rsid w:val="00C96388"/>
    <w:rsid w:val="00C96C59"/>
    <w:rsid w:val="00C96F49"/>
    <w:rsid w:val="00C97863"/>
    <w:rsid w:val="00CA0079"/>
    <w:rsid w:val="00CA01CA"/>
    <w:rsid w:val="00CA146C"/>
    <w:rsid w:val="00CA4147"/>
    <w:rsid w:val="00CA559B"/>
    <w:rsid w:val="00CA5FD1"/>
    <w:rsid w:val="00CA631C"/>
    <w:rsid w:val="00CA66BF"/>
    <w:rsid w:val="00CA6FA6"/>
    <w:rsid w:val="00CA76C4"/>
    <w:rsid w:val="00CB009D"/>
    <w:rsid w:val="00CB1BE1"/>
    <w:rsid w:val="00CB24FA"/>
    <w:rsid w:val="00CB39AF"/>
    <w:rsid w:val="00CB3C31"/>
    <w:rsid w:val="00CB3DBB"/>
    <w:rsid w:val="00CB4F07"/>
    <w:rsid w:val="00CB5F09"/>
    <w:rsid w:val="00CB61B5"/>
    <w:rsid w:val="00CB6F0F"/>
    <w:rsid w:val="00CC056A"/>
    <w:rsid w:val="00CC09B7"/>
    <w:rsid w:val="00CC0E32"/>
    <w:rsid w:val="00CC13ED"/>
    <w:rsid w:val="00CC1D03"/>
    <w:rsid w:val="00CC36E7"/>
    <w:rsid w:val="00CC4043"/>
    <w:rsid w:val="00CC6B5B"/>
    <w:rsid w:val="00CC7A5A"/>
    <w:rsid w:val="00CD11D3"/>
    <w:rsid w:val="00CD12E4"/>
    <w:rsid w:val="00CD149F"/>
    <w:rsid w:val="00CD21D2"/>
    <w:rsid w:val="00CD2E4D"/>
    <w:rsid w:val="00CD590F"/>
    <w:rsid w:val="00CD6509"/>
    <w:rsid w:val="00CD6FC4"/>
    <w:rsid w:val="00CD717F"/>
    <w:rsid w:val="00CE004F"/>
    <w:rsid w:val="00CE0232"/>
    <w:rsid w:val="00CE0B5B"/>
    <w:rsid w:val="00CE138D"/>
    <w:rsid w:val="00CE2BBF"/>
    <w:rsid w:val="00CE30D9"/>
    <w:rsid w:val="00CE368C"/>
    <w:rsid w:val="00CE6724"/>
    <w:rsid w:val="00CE6FCE"/>
    <w:rsid w:val="00CE71C5"/>
    <w:rsid w:val="00CE766B"/>
    <w:rsid w:val="00CE7815"/>
    <w:rsid w:val="00CF0D17"/>
    <w:rsid w:val="00CF15CC"/>
    <w:rsid w:val="00CF18A0"/>
    <w:rsid w:val="00CF3B6D"/>
    <w:rsid w:val="00CF4932"/>
    <w:rsid w:val="00CF53F2"/>
    <w:rsid w:val="00CF56CF"/>
    <w:rsid w:val="00CF7178"/>
    <w:rsid w:val="00D01132"/>
    <w:rsid w:val="00D01524"/>
    <w:rsid w:val="00D01CFD"/>
    <w:rsid w:val="00D01E52"/>
    <w:rsid w:val="00D026F4"/>
    <w:rsid w:val="00D02B70"/>
    <w:rsid w:val="00D1296E"/>
    <w:rsid w:val="00D14FDA"/>
    <w:rsid w:val="00D15F47"/>
    <w:rsid w:val="00D17564"/>
    <w:rsid w:val="00D201D9"/>
    <w:rsid w:val="00D209D8"/>
    <w:rsid w:val="00D22F1B"/>
    <w:rsid w:val="00D23645"/>
    <w:rsid w:val="00D23DA6"/>
    <w:rsid w:val="00D23E06"/>
    <w:rsid w:val="00D24639"/>
    <w:rsid w:val="00D252A8"/>
    <w:rsid w:val="00D2694B"/>
    <w:rsid w:val="00D30415"/>
    <w:rsid w:val="00D3062E"/>
    <w:rsid w:val="00D31995"/>
    <w:rsid w:val="00D32801"/>
    <w:rsid w:val="00D32926"/>
    <w:rsid w:val="00D32A99"/>
    <w:rsid w:val="00D341AA"/>
    <w:rsid w:val="00D35019"/>
    <w:rsid w:val="00D350FF"/>
    <w:rsid w:val="00D353B5"/>
    <w:rsid w:val="00D368D5"/>
    <w:rsid w:val="00D36E01"/>
    <w:rsid w:val="00D41449"/>
    <w:rsid w:val="00D42821"/>
    <w:rsid w:val="00D44429"/>
    <w:rsid w:val="00D44526"/>
    <w:rsid w:val="00D453B7"/>
    <w:rsid w:val="00D47539"/>
    <w:rsid w:val="00D47D58"/>
    <w:rsid w:val="00D50763"/>
    <w:rsid w:val="00D51415"/>
    <w:rsid w:val="00D528E3"/>
    <w:rsid w:val="00D53B20"/>
    <w:rsid w:val="00D54523"/>
    <w:rsid w:val="00D54FFA"/>
    <w:rsid w:val="00D55165"/>
    <w:rsid w:val="00D56BE2"/>
    <w:rsid w:val="00D5766D"/>
    <w:rsid w:val="00D62D7B"/>
    <w:rsid w:val="00D652E0"/>
    <w:rsid w:val="00D65338"/>
    <w:rsid w:val="00D654A0"/>
    <w:rsid w:val="00D66ED0"/>
    <w:rsid w:val="00D70F47"/>
    <w:rsid w:val="00D71A8C"/>
    <w:rsid w:val="00D720D7"/>
    <w:rsid w:val="00D7536A"/>
    <w:rsid w:val="00D761C3"/>
    <w:rsid w:val="00D77457"/>
    <w:rsid w:val="00D77D6D"/>
    <w:rsid w:val="00D80DB7"/>
    <w:rsid w:val="00D814A1"/>
    <w:rsid w:val="00D826CA"/>
    <w:rsid w:val="00D827F3"/>
    <w:rsid w:val="00D8329D"/>
    <w:rsid w:val="00D85749"/>
    <w:rsid w:val="00D90895"/>
    <w:rsid w:val="00D91ADE"/>
    <w:rsid w:val="00D92CD6"/>
    <w:rsid w:val="00D92FB9"/>
    <w:rsid w:val="00D94734"/>
    <w:rsid w:val="00D9652C"/>
    <w:rsid w:val="00D96E56"/>
    <w:rsid w:val="00D975D2"/>
    <w:rsid w:val="00DA1346"/>
    <w:rsid w:val="00DA202B"/>
    <w:rsid w:val="00DA22B0"/>
    <w:rsid w:val="00DA2992"/>
    <w:rsid w:val="00DA363E"/>
    <w:rsid w:val="00DA3B08"/>
    <w:rsid w:val="00DA40F9"/>
    <w:rsid w:val="00DA4308"/>
    <w:rsid w:val="00DA451B"/>
    <w:rsid w:val="00DA61E5"/>
    <w:rsid w:val="00DA70A3"/>
    <w:rsid w:val="00DA728C"/>
    <w:rsid w:val="00DA7EF5"/>
    <w:rsid w:val="00DA7FFD"/>
    <w:rsid w:val="00DB0728"/>
    <w:rsid w:val="00DB0EFB"/>
    <w:rsid w:val="00DB1441"/>
    <w:rsid w:val="00DB1F38"/>
    <w:rsid w:val="00DB27E7"/>
    <w:rsid w:val="00DB2F75"/>
    <w:rsid w:val="00DB59D0"/>
    <w:rsid w:val="00DB6B7B"/>
    <w:rsid w:val="00DB70B9"/>
    <w:rsid w:val="00DB77EC"/>
    <w:rsid w:val="00DC1605"/>
    <w:rsid w:val="00DC185D"/>
    <w:rsid w:val="00DC1BBE"/>
    <w:rsid w:val="00DC3C69"/>
    <w:rsid w:val="00DC5E39"/>
    <w:rsid w:val="00DC64D9"/>
    <w:rsid w:val="00DC6C72"/>
    <w:rsid w:val="00DC6C94"/>
    <w:rsid w:val="00DC6E93"/>
    <w:rsid w:val="00DC6FAC"/>
    <w:rsid w:val="00DC7730"/>
    <w:rsid w:val="00DC77B7"/>
    <w:rsid w:val="00DD06A5"/>
    <w:rsid w:val="00DD0719"/>
    <w:rsid w:val="00DD20B5"/>
    <w:rsid w:val="00DD23C4"/>
    <w:rsid w:val="00DD2952"/>
    <w:rsid w:val="00DD4E45"/>
    <w:rsid w:val="00DD53D4"/>
    <w:rsid w:val="00DD6187"/>
    <w:rsid w:val="00DE272E"/>
    <w:rsid w:val="00DE29C3"/>
    <w:rsid w:val="00DE38FD"/>
    <w:rsid w:val="00DE5655"/>
    <w:rsid w:val="00DE59BA"/>
    <w:rsid w:val="00DE62B7"/>
    <w:rsid w:val="00DE683E"/>
    <w:rsid w:val="00DE7B45"/>
    <w:rsid w:val="00DF022F"/>
    <w:rsid w:val="00DF22A1"/>
    <w:rsid w:val="00DF2D54"/>
    <w:rsid w:val="00DF54EF"/>
    <w:rsid w:val="00DF76C2"/>
    <w:rsid w:val="00E01562"/>
    <w:rsid w:val="00E0534D"/>
    <w:rsid w:val="00E06125"/>
    <w:rsid w:val="00E062C3"/>
    <w:rsid w:val="00E07397"/>
    <w:rsid w:val="00E07BE9"/>
    <w:rsid w:val="00E10780"/>
    <w:rsid w:val="00E1095E"/>
    <w:rsid w:val="00E1223E"/>
    <w:rsid w:val="00E12B12"/>
    <w:rsid w:val="00E14E27"/>
    <w:rsid w:val="00E1541D"/>
    <w:rsid w:val="00E15E0B"/>
    <w:rsid w:val="00E16C69"/>
    <w:rsid w:val="00E178AA"/>
    <w:rsid w:val="00E200E0"/>
    <w:rsid w:val="00E215C4"/>
    <w:rsid w:val="00E21720"/>
    <w:rsid w:val="00E2204F"/>
    <w:rsid w:val="00E2210A"/>
    <w:rsid w:val="00E2220F"/>
    <w:rsid w:val="00E2611D"/>
    <w:rsid w:val="00E32225"/>
    <w:rsid w:val="00E324B6"/>
    <w:rsid w:val="00E335D9"/>
    <w:rsid w:val="00E34A21"/>
    <w:rsid w:val="00E34B99"/>
    <w:rsid w:val="00E34D66"/>
    <w:rsid w:val="00E34DAD"/>
    <w:rsid w:val="00E3534A"/>
    <w:rsid w:val="00E35DBA"/>
    <w:rsid w:val="00E3651B"/>
    <w:rsid w:val="00E374FD"/>
    <w:rsid w:val="00E4688A"/>
    <w:rsid w:val="00E46B8B"/>
    <w:rsid w:val="00E47BF2"/>
    <w:rsid w:val="00E535B1"/>
    <w:rsid w:val="00E53F34"/>
    <w:rsid w:val="00E54E71"/>
    <w:rsid w:val="00E55303"/>
    <w:rsid w:val="00E55611"/>
    <w:rsid w:val="00E57AF4"/>
    <w:rsid w:val="00E60457"/>
    <w:rsid w:val="00E60ED2"/>
    <w:rsid w:val="00E61AF1"/>
    <w:rsid w:val="00E621E3"/>
    <w:rsid w:val="00E641DA"/>
    <w:rsid w:val="00E647B9"/>
    <w:rsid w:val="00E64EFA"/>
    <w:rsid w:val="00E65194"/>
    <w:rsid w:val="00E65D3E"/>
    <w:rsid w:val="00E668C8"/>
    <w:rsid w:val="00E66DBE"/>
    <w:rsid w:val="00E705E9"/>
    <w:rsid w:val="00E70D64"/>
    <w:rsid w:val="00E712C4"/>
    <w:rsid w:val="00E7300A"/>
    <w:rsid w:val="00E754C3"/>
    <w:rsid w:val="00E7562E"/>
    <w:rsid w:val="00E80B80"/>
    <w:rsid w:val="00E80E84"/>
    <w:rsid w:val="00E80F8F"/>
    <w:rsid w:val="00E815D5"/>
    <w:rsid w:val="00E82FAE"/>
    <w:rsid w:val="00E85780"/>
    <w:rsid w:val="00E87F0C"/>
    <w:rsid w:val="00E90B45"/>
    <w:rsid w:val="00E91803"/>
    <w:rsid w:val="00E9196D"/>
    <w:rsid w:val="00E91E50"/>
    <w:rsid w:val="00E93152"/>
    <w:rsid w:val="00E93B7E"/>
    <w:rsid w:val="00E96DD8"/>
    <w:rsid w:val="00E97B45"/>
    <w:rsid w:val="00EA0070"/>
    <w:rsid w:val="00EA0FEB"/>
    <w:rsid w:val="00EA1739"/>
    <w:rsid w:val="00EA20C5"/>
    <w:rsid w:val="00EA2C03"/>
    <w:rsid w:val="00EA46E4"/>
    <w:rsid w:val="00EA51FE"/>
    <w:rsid w:val="00EA6EA5"/>
    <w:rsid w:val="00EA7522"/>
    <w:rsid w:val="00EB08C0"/>
    <w:rsid w:val="00EB0A3C"/>
    <w:rsid w:val="00EB15B1"/>
    <w:rsid w:val="00EB2B10"/>
    <w:rsid w:val="00EB2FC3"/>
    <w:rsid w:val="00EB45CF"/>
    <w:rsid w:val="00EB4D20"/>
    <w:rsid w:val="00EB58AA"/>
    <w:rsid w:val="00EB5ECA"/>
    <w:rsid w:val="00EB6051"/>
    <w:rsid w:val="00EC0645"/>
    <w:rsid w:val="00EC1377"/>
    <w:rsid w:val="00EC16B3"/>
    <w:rsid w:val="00EC172C"/>
    <w:rsid w:val="00EC378F"/>
    <w:rsid w:val="00EC4CDE"/>
    <w:rsid w:val="00EC569A"/>
    <w:rsid w:val="00EC79BA"/>
    <w:rsid w:val="00ED140B"/>
    <w:rsid w:val="00ED4F13"/>
    <w:rsid w:val="00ED519C"/>
    <w:rsid w:val="00ED6010"/>
    <w:rsid w:val="00ED6969"/>
    <w:rsid w:val="00EE0FEE"/>
    <w:rsid w:val="00EE1884"/>
    <w:rsid w:val="00EE2E91"/>
    <w:rsid w:val="00EE4798"/>
    <w:rsid w:val="00EE4A6B"/>
    <w:rsid w:val="00EE6536"/>
    <w:rsid w:val="00EE6A38"/>
    <w:rsid w:val="00EE7CCA"/>
    <w:rsid w:val="00EF105B"/>
    <w:rsid w:val="00EF1144"/>
    <w:rsid w:val="00EF433E"/>
    <w:rsid w:val="00EF68DF"/>
    <w:rsid w:val="00EF6CAC"/>
    <w:rsid w:val="00EF6EE8"/>
    <w:rsid w:val="00F0074F"/>
    <w:rsid w:val="00F008A7"/>
    <w:rsid w:val="00F01F8E"/>
    <w:rsid w:val="00F02606"/>
    <w:rsid w:val="00F02669"/>
    <w:rsid w:val="00F02AFA"/>
    <w:rsid w:val="00F0313C"/>
    <w:rsid w:val="00F05448"/>
    <w:rsid w:val="00F058B8"/>
    <w:rsid w:val="00F06740"/>
    <w:rsid w:val="00F06F64"/>
    <w:rsid w:val="00F075AA"/>
    <w:rsid w:val="00F0771D"/>
    <w:rsid w:val="00F07D14"/>
    <w:rsid w:val="00F07D61"/>
    <w:rsid w:val="00F11E03"/>
    <w:rsid w:val="00F120B4"/>
    <w:rsid w:val="00F1255D"/>
    <w:rsid w:val="00F1281A"/>
    <w:rsid w:val="00F12A9E"/>
    <w:rsid w:val="00F150D9"/>
    <w:rsid w:val="00F157A4"/>
    <w:rsid w:val="00F15A8C"/>
    <w:rsid w:val="00F161E3"/>
    <w:rsid w:val="00F2022A"/>
    <w:rsid w:val="00F20C7D"/>
    <w:rsid w:val="00F2190B"/>
    <w:rsid w:val="00F219F3"/>
    <w:rsid w:val="00F21BEF"/>
    <w:rsid w:val="00F2390F"/>
    <w:rsid w:val="00F23B3A"/>
    <w:rsid w:val="00F256D3"/>
    <w:rsid w:val="00F2648A"/>
    <w:rsid w:val="00F264BA"/>
    <w:rsid w:val="00F267E2"/>
    <w:rsid w:val="00F26A3B"/>
    <w:rsid w:val="00F26B82"/>
    <w:rsid w:val="00F278F6"/>
    <w:rsid w:val="00F27973"/>
    <w:rsid w:val="00F3221A"/>
    <w:rsid w:val="00F3240F"/>
    <w:rsid w:val="00F34825"/>
    <w:rsid w:val="00F36725"/>
    <w:rsid w:val="00F3746D"/>
    <w:rsid w:val="00F37E25"/>
    <w:rsid w:val="00F433D6"/>
    <w:rsid w:val="00F43C12"/>
    <w:rsid w:val="00F4406B"/>
    <w:rsid w:val="00F46F35"/>
    <w:rsid w:val="00F536E0"/>
    <w:rsid w:val="00F53AA6"/>
    <w:rsid w:val="00F54847"/>
    <w:rsid w:val="00F577D4"/>
    <w:rsid w:val="00F606FE"/>
    <w:rsid w:val="00F60F4D"/>
    <w:rsid w:val="00F628E2"/>
    <w:rsid w:val="00F66B20"/>
    <w:rsid w:val="00F6734D"/>
    <w:rsid w:val="00F7007C"/>
    <w:rsid w:val="00F701DF"/>
    <w:rsid w:val="00F71D1C"/>
    <w:rsid w:val="00F752ED"/>
    <w:rsid w:val="00F753B0"/>
    <w:rsid w:val="00F75944"/>
    <w:rsid w:val="00F762F7"/>
    <w:rsid w:val="00F76319"/>
    <w:rsid w:val="00F76617"/>
    <w:rsid w:val="00F775E2"/>
    <w:rsid w:val="00F77E9B"/>
    <w:rsid w:val="00F80F49"/>
    <w:rsid w:val="00F81E83"/>
    <w:rsid w:val="00F81F51"/>
    <w:rsid w:val="00F82458"/>
    <w:rsid w:val="00F82FFE"/>
    <w:rsid w:val="00F83436"/>
    <w:rsid w:val="00F84908"/>
    <w:rsid w:val="00F85F68"/>
    <w:rsid w:val="00F87208"/>
    <w:rsid w:val="00F9098C"/>
    <w:rsid w:val="00F90A5D"/>
    <w:rsid w:val="00F91C51"/>
    <w:rsid w:val="00F930AF"/>
    <w:rsid w:val="00F93D22"/>
    <w:rsid w:val="00F975C3"/>
    <w:rsid w:val="00FA0CD0"/>
    <w:rsid w:val="00FA2451"/>
    <w:rsid w:val="00FA41F6"/>
    <w:rsid w:val="00FA5B30"/>
    <w:rsid w:val="00FA630E"/>
    <w:rsid w:val="00FA76F8"/>
    <w:rsid w:val="00FA7805"/>
    <w:rsid w:val="00FB0FD1"/>
    <w:rsid w:val="00FB157A"/>
    <w:rsid w:val="00FB4DD0"/>
    <w:rsid w:val="00FB6E63"/>
    <w:rsid w:val="00FB719D"/>
    <w:rsid w:val="00FB7A0A"/>
    <w:rsid w:val="00FC0D2D"/>
    <w:rsid w:val="00FC1D78"/>
    <w:rsid w:val="00FC2C5D"/>
    <w:rsid w:val="00FC301F"/>
    <w:rsid w:val="00FC3043"/>
    <w:rsid w:val="00FC31AF"/>
    <w:rsid w:val="00FC32F5"/>
    <w:rsid w:val="00FC3F98"/>
    <w:rsid w:val="00FC438D"/>
    <w:rsid w:val="00FC449F"/>
    <w:rsid w:val="00FC5748"/>
    <w:rsid w:val="00FC594D"/>
    <w:rsid w:val="00FC675B"/>
    <w:rsid w:val="00FD0A7B"/>
    <w:rsid w:val="00FD1035"/>
    <w:rsid w:val="00FD23A7"/>
    <w:rsid w:val="00FD2C17"/>
    <w:rsid w:val="00FD2C4B"/>
    <w:rsid w:val="00FD2D26"/>
    <w:rsid w:val="00FD433D"/>
    <w:rsid w:val="00FD5A29"/>
    <w:rsid w:val="00FD6291"/>
    <w:rsid w:val="00FD6AA5"/>
    <w:rsid w:val="00FD78F5"/>
    <w:rsid w:val="00FD79F7"/>
    <w:rsid w:val="00FD7C01"/>
    <w:rsid w:val="00FE03C5"/>
    <w:rsid w:val="00FE06C1"/>
    <w:rsid w:val="00FE07EF"/>
    <w:rsid w:val="00FE0898"/>
    <w:rsid w:val="00FE097B"/>
    <w:rsid w:val="00FE159B"/>
    <w:rsid w:val="00FE1669"/>
    <w:rsid w:val="00FE25F1"/>
    <w:rsid w:val="00FE2F4C"/>
    <w:rsid w:val="00FE3467"/>
    <w:rsid w:val="00FE4482"/>
    <w:rsid w:val="00FE584D"/>
    <w:rsid w:val="00FE5F0C"/>
    <w:rsid w:val="00FE62AB"/>
    <w:rsid w:val="00FE6733"/>
    <w:rsid w:val="00FF12E5"/>
    <w:rsid w:val="00FF12EB"/>
    <w:rsid w:val="00FF7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8D9BB"/>
  <w15:chartTrackingRefBased/>
  <w15:docId w15:val="{F39180E6-1BB5-4933-BF7D-53D7D02F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5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45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45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45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45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45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5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5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5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45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45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45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45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45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5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5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5DF"/>
    <w:rPr>
      <w:rFonts w:eastAsiaTheme="majorEastAsia" w:cstheme="majorBidi"/>
      <w:color w:val="272727" w:themeColor="text1" w:themeTint="D8"/>
    </w:rPr>
  </w:style>
  <w:style w:type="paragraph" w:styleId="Title">
    <w:name w:val="Title"/>
    <w:basedOn w:val="Normal"/>
    <w:next w:val="Normal"/>
    <w:link w:val="TitleChar"/>
    <w:uiPriority w:val="10"/>
    <w:qFormat/>
    <w:rsid w:val="00C345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5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5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5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5DF"/>
    <w:pPr>
      <w:spacing w:before="160"/>
      <w:jc w:val="center"/>
    </w:pPr>
    <w:rPr>
      <w:i/>
      <w:iCs/>
      <w:color w:val="404040" w:themeColor="text1" w:themeTint="BF"/>
    </w:rPr>
  </w:style>
  <w:style w:type="character" w:customStyle="1" w:styleId="QuoteChar">
    <w:name w:val="Quote Char"/>
    <w:basedOn w:val="DefaultParagraphFont"/>
    <w:link w:val="Quote"/>
    <w:uiPriority w:val="29"/>
    <w:rsid w:val="00C345DF"/>
    <w:rPr>
      <w:i/>
      <w:iCs/>
      <w:color w:val="404040" w:themeColor="text1" w:themeTint="BF"/>
    </w:rPr>
  </w:style>
  <w:style w:type="paragraph" w:styleId="ListParagraph">
    <w:name w:val="List Paragraph"/>
    <w:basedOn w:val="Normal"/>
    <w:uiPriority w:val="34"/>
    <w:qFormat/>
    <w:rsid w:val="00C345DF"/>
    <w:pPr>
      <w:ind w:left="720"/>
      <w:contextualSpacing/>
    </w:pPr>
  </w:style>
  <w:style w:type="character" w:styleId="IntenseEmphasis">
    <w:name w:val="Intense Emphasis"/>
    <w:basedOn w:val="DefaultParagraphFont"/>
    <w:uiPriority w:val="21"/>
    <w:qFormat/>
    <w:rsid w:val="00C345DF"/>
    <w:rPr>
      <w:i/>
      <w:iCs/>
      <w:color w:val="0F4761" w:themeColor="accent1" w:themeShade="BF"/>
    </w:rPr>
  </w:style>
  <w:style w:type="paragraph" w:styleId="IntenseQuote">
    <w:name w:val="Intense Quote"/>
    <w:basedOn w:val="Normal"/>
    <w:next w:val="Normal"/>
    <w:link w:val="IntenseQuoteChar"/>
    <w:uiPriority w:val="30"/>
    <w:qFormat/>
    <w:rsid w:val="00C345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45DF"/>
    <w:rPr>
      <w:i/>
      <w:iCs/>
      <w:color w:val="0F4761" w:themeColor="accent1" w:themeShade="BF"/>
    </w:rPr>
  </w:style>
  <w:style w:type="character" w:styleId="IntenseReference">
    <w:name w:val="Intense Reference"/>
    <w:basedOn w:val="DefaultParagraphFont"/>
    <w:uiPriority w:val="32"/>
    <w:qFormat/>
    <w:rsid w:val="00C345DF"/>
    <w:rPr>
      <w:b/>
      <w:bCs/>
      <w:smallCaps/>
      <w:color w:val="0F4761" w:themeColor="accent1" w:themeShade="BF"/>
      <w:spacing w:val="5"/>
    </w:rPr>
  </w:style>
  <w:style w:type="character" w:styleId="Hyperlink">
    <w:name w:val="Hyperlink"/>
    <w:basedOn w:val="DefaultParagraphFont"/>
    <w:uiPriority w:val="99"/>
    <w:unhideWhenUsed/>
    <w:rsid w:val="00751DC7"/>
    <w:rPr>
      <w:color w:val="467886" w:themeColor="hyperlink"/>
      <w:u w:val="single"/>
    </w:rPr>
  </w:style>
  <w:style w:type="character" w:styleId="UnresolvedMention">
    <w:name w:val="Unresolved Mention"/>
    <w:basedOn w:val="DefaultParagraphFont"/>
    <w:uiPriority w:val="99"/>
    <w:semiHidden/>
    <w:unhideWhenUsed/>
    <w:rsid w:val="00751DC7"/>
    <w:rPr>
      <w:color w:val="605E5C"/>
      <w:shd w:val="clear" w:color="auto" w:fill="E1DFDD"/>
    </w:rPr>
  </w:style>
  <w:style w:type="paragraph" w:styleId="EndnoteText">
    <w:name w:val="endnote text"/>
    <w:basedOn w:val="Normal"/>
    <w:link w:val="EndnoteTextChar"/>
    <w:uiPriority w:val="99"/>
    <w:unhideWhenUsed/>
    <w:rsid w:val="007222A9"/>
    <w:pPr>
      <w:spacing w:after="0" w:line="240" w:lineRule="auto"/>
    </w:pPr>
    <w:rPr>
      <w:sz w:val="20"/>
      <w:szCs w:val="20"/>
    </w:rPr>
  </w:style>
  <w:style w:type="character" w:customStyle="1" w:styleId="EndnoteTextChar">
    <w:name w:val="Endnote Text Char"/>
    <w:basedOn w:val="DefaultParagraphFont"/>
    <w:link w:val="EndnoteText"/>
    <w:uiPriority w:val="99"/>
    <w:rsid w:val="007222A9"/>
    <w:rPr>
      <w:sz w:val="20"/>
      <w:szCs w:val="20"/>
    </w:rPr>
  </w:style>
  <w:style w:type="character" w:styleId="EndnoteReference">
    <w:name w:val="endnote reference"/>
    <w:basedOn w:val="DefaultParagraphFont"/>
    <w:uiPriority w:val="99"/>
    <w:semiHidden/>
    <w:unhideWhenUsed/>
    <w:rsid w:val="007222A9"/>
    <w:rPr>
      <w:vertAlign w:val="superscript"/>
    </w:rPr>
  </w:style>
  <w:style w:type="paragraph" w:styleId="Header">
    <w:name w:val="header"/>
    <w:basedOn w:val="Normal"/>
    <w:link w:val="HeaderChar"/>
    <w:uiPriority w:val="99"/>
    <w:unhideWhenUsed/>
    <w:rsid w:val="00A81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B31"/>
  </w:style>
  <w:style w:type="paragraph" w:styleId="Footer">
    <w:name w:val="footer"/>
    <w:basedOn w:val="Normal"/>
    <w:link w:val="FooterChar"/>
    <w:uiPriority w:val="99"/>
    <w:unhideWhenUsed/>
    <w:rsid w:val="00A81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B31"/>
  </w:style>
  <w:style w:type="character" w:styleId="CommentReference">
    <w:name w:val="annotation reference"/>
    <w:basedOn w:val="DefaultParagraphFont"/>
    <w:uiPriority w:val="99"/>
    <w:semiHidden/>
    <w:unhideWhenUsed/>
    <w:rsid w:val="003D65B2"/>
    <w:rPr>
      <w:sz w:val="16"/>
      <w:szCs w:val="16"/>
    </w:rPr>
  </w:style>
  <w:style w:type="paragraph" w:styleId="CommentText">
    <w:name w:val="annotation text"/>
    <w:basedOn w:val="Normal"/>
    <w:link w:val="CommentTextChar"/>
    <w:uiPriority w:val="99"/>
    <w:unhideWhenUsed/>
    <w:rsid w:val="003D65B2"/>
    <w:pPr>
      <w:spacing w:line="240" w:lineRule="auto"/>
    </w:pPr>
    <w:rPr>
      <w:sz w:val="20"/>
      <w:szCs w:val="20"/>
    </w:rPr>
  </w:style>
  <w:style w:type="character" w:customStyle="1" w:styleId="CommentTextChar">
    <w:name w:val="Comment Text Char"/>
    <w:basedOn w:val="DefaultParagraphFont"/>
    <w:link w:val="CommentText"/>
    <w:uiPriority w:val="99"/>
    <w:rsid w:val="003D65B2"/>
    <w:rPr>
      <w:sz w:val="20"/>
      <w:szCs w:val="20"/>
    </w:rPr>
  </w:style>
  <w:style w:type="paragraph" w:styleId="CommentSubject">
    <w:name w:val="annotation subject"/>
    <w:basedOn w:val="CommentText"/>
    <w:next w:val="CommentText"/>
    <w:link w:val="CommentSubjectChar"/>
    <w:uiPriority w:val="99"/>
    <w:semiHidden/>
    <w:unhideWhenUsed/>
    <w:rsid w:val="003D65B2"/>
    <w:rPr>
      <w:b/>
      <w:bCs/>
    </w:rPr>
  </w:style>
  <w:style w:type="character" w:customStyle="1" w:styleId="CommentSubjectChar">
    <w:name w:val="Comment Subject Char"/>
    <w:basedOn w:val="CommentTextChar"/>
    <w:link w:val="CommentSubject"/>
    <w:uiPriority w:val="99"/>
    <w:semiHidden/>
    <w:rsid w:val="003D65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DDEDBD8FCDE849B9EC869A11D3DAFD" ma:contentTypeVersion="19" ma:contentTypeDescription="Create a new document." ma:contentTypeScope="" ma:versionID="7109adbbe8c2cc55d6e7671fa2a78a5e">
  <xsd:schema xmlns:xsd="http://www.w3.org/2001/XMLSchema" xmlns:xs="http://www.w3.org/2001/XMLSchema" xmlns:p="http://schemas.microsoft.com/office/2006/metadata/properties" xmlns:ns1="http://schemas.microsoft.com/sharepoint/v3" xmlns:ns2="cca31fd3-e266-414b-ad9e-ba62e09589e8" xmlns:ns3="2dd044c0-2197-45fb-ba38-22fd9a2a8a62" targetNamespace="http://schemas.microsoft.com/office/2006/metadata/properties" ma:root="true" ma:fieldsID="f2d701d9045907cdc761bd46385a8c85" ns1:_="" ns2:_="" ns3:_="">
    <xsd:import namespace="http://schemas.microsoft.com/sharepoint/v3"/>
    <xsd:import namespace="cca31fd3-e266-414b-ad9e-ba62e09589e8"/>
    <xsd:import namespace="2dd044c0-2197-45fb-ba38-22fd9a2a8a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a31fd3-e266-414b-ad9e-ba62e0958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ffaf5dc-3735-4fce-97e2-f6f35f147f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d044c0-2197-45fb-ba38-22fd9a2a8a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a2c250e-fcee-4ac1-a0a4-cacf12b7a9a6}" ma:internalName="TaxCatchAll" ma:showField="CatchAllData" ma:web="2dd044c0-2197-45fb-ba38-22fd9a2a8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ca31fd3-e266-414b-ad9e-ba62e09589e8">
      <Terms xmlns="http://schemas.microsoft.com/office/infopath/2007/PartnerControls"/>
    </lcf76f155ced4ddcb4097134ff3c332f>
    <TaxCatchAll xmlns="2dd044c0-2197-45fb-ba38-22fd9a2a8a62" xsi:nil="true"/>
  </documentManagement>
</p:properties>
</file>

<file path=customXml/itemProps1.xml><?xml version="1.0" encoding="utf-8"?>
<ds:datastoreItem xmlns:ds="http://schemas.openxmlformats.org/officeDocument/2006/customXml" ds:itemID="{12216A52-B592-4BB9-B1C4-FED80E12FC84}">
  <ds:schemaRefs>
    <ds:schemaRef ds:uri="http://schemas.openxmlformats.org/officeDocument/2006/bibliography"/>
  </ds:schemaRefs>
</ds:datastoreItem>
</file>

<file path=customXml/itemProps2.xml><?xml version="1.0" encoding="utf-8"?>
<ds:datastoreItem xmlns:ds="http://schemas.openxmlformats.org/officeDocument/2006/customXml" ds:itemID="{602D27F8-70D3-4FA5-BE2F-82D0B458E980}"/>
</file>

<file path=customXml/itemProps3.xml><?xml version="1.0" encoding="utf-8"?>
<ds:datastoreItem xmlns:ds="http://schemas.openxmlformats.org/officeDocument/2006/customXml" ds:itemID="{B7BB3BCE-A754-459D-AB6B-4866A2BC99EC}"/>
</file>

<file path=customXml/itemProps4.xml><?xml version="1.0" encoding="utf-8"?>
<ds:datastoreItem xmlns:ds="http://schemas.openxmlformats.org/officeDocument/2006/customXml" ds:itemID="{AE5D60F0-7A80-4579-BE86-455709D6CD66}"/>
</file>

<file path=docProps/app.xml><?xml version="1.0" encoding="utf-8"?>
<Properties xmlns="http://schemas.openxmlformats.org/officeDocument/2006/extended-properties" xmlns:vt="http://schemas.openxmlformats.org/officeDocument/2006/docPropsVTypes">
  <Template>Normal</Template>
  <TotalTime>1810</TotalTime>
  <Pages>34</Pages>
  <Words>7741</Words>
  <Characters>44130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51768</CharactersWithSpaces>
  <SharedDoc>false</SharedDoc>
  <HLinks>
    <vt:vector size="150" baseType="variant">
      <vt:variant>
        <vt:i4>3342460</vt:i4>
      </vt:variant>
      <vt:variant>
        <vt:i4>27</vt:i4>
      </vt:variant>
      <vt:variant>
        <vt:i4>0</vt:i4>
      </vt:variant>
      <vt:variant>
        <vt:i4>5</vt:i4>
      </vt:variant>
      <vt:variant>
        <vt:lpwstr>https://dothemath.ucsd.edu/2012/03/space-based-solar-power/</vt:lpwstr>
      </vt:variant>
      <vt:variant>
        <vt:lpwstr/>
      </vt:variant>
      <vt:variant>
        <vt:i4>131082</vt:i4>
      </vt:variant>
      <vt:variant>
        <vt:i4>24</vt:i4>
      </vt:variant>
      <vt:variant>
        <vt:i4>0</vt:i4>
      </vt:variant>
      <vt:variant>
        <vt:i4>5</vt:i4>
      </vt:variant>
      <vt:variant>
        <vt:lpwstr>https://nps.edu/web/nps-video-portal/w/project-pele-mobile-nuclear-power-for-future-dod-needs?p_p_id=com_liferay_asset_publisher_web_portlet_AssetPublisherPortlet_INSTANCE_XNXPsARpcLEU&amp;p_p_lifecycle=0&amp;p_p_state=normal&amp;p_p_mode=view&amp;assetEntryId=127313513&amp;_com_liferay_asset_publisher_web_portlet_AssetPublisherPortlet_INSTANCE_XNXPsARpcLEU_delta=4&amp;p_r_p_resetCur=false&amp;_com_liferay_asset_publisher_web_portlet_AssetPublisherPortlet_INSTANCE_XNXPsARpcLEU_cur=17</vt:lpwstr>
      </vt:variant>
      <vt:variant>
        <vt:lpwstr/>
      </vt:variant>
      <vt:variant>
        <vt:i4>5570653</vt:i4>
      </vt:variant>
      <vt:variant>
        <vt:i4>21</vt:i4>
      </vt:variant>
      <vt:variant>
        <vt:i4>0</vt:i4>
      </vt:variant>
      <vt:variant>
        <vt:i4>5</vt:i4>
      </vt:variant>
      <vt:variant>
        <vt:lpwstr>https://nps.edu/web/nps-video-portal/-/energy-hubs-and-advanced-microreactors-towards-land-based-nuclear-power-capabilities-in-contested-and-austere-environments</vt:lpwstr>
      </vt:variant>
      <vt:variant>
        <vt:lpwstr/>
      </vt:variant>
      <vt:variant>
        <vt:i4>5374020</vt:i4>
      </vt:variant>
      <vt:variant>
        <vt:i4>18</vt:i4>
      </vt:variant>
      <vt:variant>
        <vt:i4>0</vt:i4>
      </vt:variant>
      <vt:variant>
        <vt:i4>5</vt:i4>
      </vt:variant>
      <vt:variant>
        <vt:lpwstr>https://nps.edu/web/nps-video-portal/-/the-operational-energy-requirement</vt:lpwstr>
      </vt:variant>
      <vt:variant>
        <vt:lpwstr/>
      </vt:variant>
      <vt:variant>
        <vt:i4>4587593</vt:i4>
      </vt:variant>
      <vt:variant>
        <vt:i4>15</vt:i4>
      </vt:variant>
      <vt:variant>
        <vt:i4>0</vt:i4>
      </vt:variant>
      <vt:variant>
        <vt:i4>5</vt:i4>
      </vt:variant>
      <vt:variant>
        <vt:lpwstr>ttps://nps.edu/web/nps-video-portal/-/enabling-success-in-combat-an-i</vt:lpwstr>
      </vt:variant>
      <vt:variant>
        <vt:lpwstr/>
      </vt:variant>
      <vt:variant>
        <vt:i4>2359344</vt:i4>
      </vt:variant>
      <vt:variant>
        <vt:i4>12</vt:i4>
      </vt:variant>
      <vt:variant>
        <vt:i4>0</vt:i4>
      </vt:variant>
      <vt:variant>
        <vt:i4>5</vt:i4>
      </vt:variant>
      <vt:variant>
        <vt:lpwstr>https://solestial.com/solestial-awarded-spacewerx-d2p2/</vt:lpwstr>
      </vt:variant>
      <vt:variant>
        <vt:lpwstr/>
      </vt:variant>
      <vt:variant>
        <vt:i4>3</vt:i4>
      </vt:variant>
      <vt:variant>
        <vt:i4>9</vt:i4>
      </vt:variant>
      <vt:variant>
        <vt:i4>0</vt:i4>
      </vt:variant>
      <vt:variant>
        <vt:i4>5</vt:i4>
      </vt:variant>
      <vt:variant>
        <vt:lpwstr>https://www.afrl.af.mil/News/Article-Display/Article/3977263/revolutionizing-space-based-thermal-systems-afrls-spirral-launch-on-spx-31/</vt:lpwstr>
      </vt:variant>
      <vt:variant>
        <vt:lpwstr/>
      </vt:variant>
      <vt:variant>
        <vt:i4>2687003</vt:i4>
      </vt:variant>
      <vt:variant>
        <vt:i4>6</vt:i4>
      </vt:variant>
      <vt:variant>
        <vt:i4>0</vt:i4>
      </vt:variant>
      <vt:variant>
        <vt:i4>5</vt:i4>
      </vt:variant>
      <vt:variant>
        <vt:lpwstr>https://www.afrl.af.mil/Portals/90/Documents/RV/AFRL_SSPIDR_FS_0922.pdf?ver=VAE9L00LRfAtQkWmG9uDkQ%3D%3D</vt:lpwstr>
      </vt:variant>
      <vt:variant>
        <vt:lpwstr/>
      </vt:variant>
      <vt:variant>
        <vt:i4>5832707</vt:i4>
      </vt:variant>
      <vt:variant>
        <vt:i4>3</vt:i4>
      </vt:variant>
      <vt:variant>
        <vt:i4>0</vt:i4>
      </vt:variant>
      <vt:variant>
        <vt:i4>5</vt:i4>
      </vt:variant>
      <vt:variant>
        <vt:lpwstr>https://www.saffm.hq.af.mil/Portals/84/documents/FY26/FY26 Space Force Research and Development Test and Evaluation.pdf?ver=zaaWCAiIUa6XVMOcGxpo4w%3D%3D</vt:lpwstr>
      </vt:variant>
      <vt:variant>
        <vt:lpwstr/>
      </vt:variant>
      <vt:variant>
        <vt:i4>7471201</vt:i4>
      </vt:variant>
      <vt:variant>
        <vt:i4>0</vt:i4>
      </vt:variant>
      <vt:variant>
        <vt:i4>0</vt:i4>
      </vt:variant>
      <vt:variant>
        <vt:i4>5</vt:i4>
      </vt:variant>
      <vt:variant>
        <vt:lpwstr>https://www.youtube.com/watch?v=M5toP7tRkNc&amp;list=WL&amp;index=1</vt:lpwstr>
      </vt:variant>
      <vt:variant>
        <vt:lpwstr/>
      </vt:variant>
      <vt:variant>
        <vt:i4>2949200</vt:i4>
      </vt:variant>
      <vt:variant>
        <vt:i4>42</vt:i4>
      </vt:variant>
      <vt:variant>
        <vt:i4>0</vt:i4>
      </vt:variant>
      <vt:variant>
        <vt:i4>5</vt:i4>
      </vt:variant>
      <vt:variant>
        <vt:lpwstr>https://www.afrl.af.mil/Portals/90/Documents/RV/Arachne Factsheet_AFRL-2021-2538.pdf</vt:lpwstr>
      </vt:variant>
      <vt:variant>
        <vt:lpwstr/>
      </vt:variant>
      <vt:variant>
        <vt:i4>40</vt:i4>
      </vt:variant>
      <vt:variant>
        <vt:i4>39</vt:i4>
      </vt:variant>
      <vt:variant>
        <vt:i4>0</vt:i4>
      </vt:variant>
      <vt:variant>
        <vt:i4>5</vt:i4>
      </vt:variant>
      <vt:variant>
        <vt:lpwstr>https://www.afrl.af.mil/Portals/90/Documents/RV/AFRL_SSPIDR_FS_0922.pdf</vt:lpwstr>
      </vt:variant>
      <vt:variant>
        <vt:lpwstr/>
      </vt:variant>
      <vt:variant>
        <vt:i4>3604524</vt:i4>
      </vt:variant>
      <vt:variant>
        <vt:i4>36</vt:i4>
      </vt:variant>
      <vt:variant>
        <vt:i4>0</vt:i4>
      </vt:variant>
      <vt:variant>
        <vt:i4>5</vt:i4>
      </vt:variant>
      <vt:variant>
        <vt:lpwstr>https://www.caltech.edu/about/news/space-solar-power-project-ends-first-in-space-mission-with-successes-and-lessons</vt:lpwstr>
      </vt:variant>
      <vt:variant>
        <vt:lpwstr/>
      </vt:variant>
      <vt:variant>
        <vt:i4>4063269</vt:i4>
      </vt:variant>
      <vt:variant>
        <vt:i4>33</vt:i4>
      </vt:variant>
      <vt:variant>
        <vt:i4>0</vt:i4>
      </vt:variant>
      <vt:variant>
        <vt:i4>5</vt:i4>
      </vt:variant>
      <vt:variant>
        <vt:lpwstr>https://www.energy.gov/articles/space-based-solar-power</vt:lpwstr>
      </vt:variant>
      <vt:variant>
        <vt:lpwstr/>
      </vt:variant>
      <vt:variant>
        <vt:i4>6488127</vt:i4>
      </vt:variant>
      <vt:variant>
        <vt:i4>30</vt:i4>
      </vt:variant>
      <vt:variant>
        <vt:i4>0</vt:i4>
      </vt:variant>
      <vt:variant>
        <vt:i4>5</vt:i4>
      </vt:variant>
      <vt:variant>
        <vt:lpwstr>https://www.scientificamerican.com/article/wind-and-solar-energy-are-cheaper-than-electricity-from-fossil-fuel-plants/</vt:lpwstr>
      </vt:variant>
      <vt:variant>
        <vt:lpwstr/>
      </vt:variant>
      <vt:variant>
        <vt:i4>3801203</vt:i4>
      </vt:variant>
      <vt:variant>
        <vt:i4>27</vt:i4>
      </vt:variant>
      <vt:variant>
        <vt:i4>0</vt:i4>
      </vt:variant>
      <vt:variant>
        <vt:i4>5</vt:i4>
      </vt:variant>
      <vt:variant>
        <vt:lpwstr>https://css.umich.edu/sites/default/files/2025-09/CSS07-08.pdf</vt:lpwstr>
      </vt:variant>
      <vt:variant>
        <vt:lpwstr/>
      </vt:variant>
      <vt:variant>
        <vt:i4>7012449</vt:i4>
      </vt:variant>
      <vt:variant>
        <vt:i4>24</vt:i4>
      </vt:variant>
      <vt:variant>
        <vt:i4>0</vt:i4>
      </vt:variant>
      <vt:variant>
        <vt:i4>5</vt:i4>
      </vt:variant>
      <vt:variant>
        <vt:lpwstr>https://www.pcmag.com/news/starlinks-laser-system-is-beaming-42-million-gb-of-data-per-day</vt:lpwstr>
      </vt:variant>
      <vt:variant>
        <vt:lpwstr/>
      </vt:variant>
      <vt:variant>
        <vt:i4>1114121</vt:i4>
      </vt:variant>
      <vt:variant>
        <vt:i4>21</vt:i4>
      </vt:variant>
      <vt:variant>
        <vt:i4>0</vt:i4>
      </vt:variant>
      <vt:variant>
        <vt:i4>5</vt:i4>
      </vt:variant>
      <vt:variant>
        <vt:lpwstr>https://www.space.com/26175-peter-glaser-solar-power-satellite-obituary.html</vt:lpwstr>
      </vt:variant>
      <vt:variant>
        <vt:lpwstr/>
      </vt:variant>
      <vt:variant>
        <vt:i4>1507347</vt:i4>
      </vt:variant>
      <vt:variant>
        <vt:i4>18</vt:i4>
      </vt:variant>
      <vt:variant>
        <vt:i4>0</vt:i4>
      </vt:variant>
      <vt:variant>
        <vt:i4>5</vt:i4>
      </vt:variant>
      <vt:variant>
        <vt:lpwstr>https://spacenews.com/live-event-space-based-solar-power/</vt:lpwstr>
      </vt:variant>
      <vt:variant>
        <vt:lpwstr/>
      </vt:variant>
      <vt:variant>
        <vt:i4>1507381</vt:i4>
      </vt:variant>
      <vt:variant>
        <vt:i4>15</vt:i4>
      </vt:variant>
      <vt:variant>
        <vt:i4>0</vt:i4>
      </vt:variant>
      <vt:variant>
        <vt:i4>5</vt:i4>
      </vt:variant>
      <vt:variant>
        <vt:lpwstr>https://www.rand.org/pubs/research_reports/RR392.html</vt:lpwstr>
      </vt:variant>
      <vt:variant>
        <vt:lpwstr/>
      </vt:variant>
      <vt:variant>
        <vt:i4>5505042</vt:i4>
      </vt:variant>
      <vt:variant>
        <vt:i4>12</vt:i4>
      </vt:variant>
      <vt:variant>
        <vt:i4>0</vt:i4>
      </vt:variant>
      <vt:variant>
        <vt:i4>5</vt:i4>
      </vt:variant>
      <vt:variant>
        <vt:lpwstr>https://www.foreignaffairs.com/china/how-china-will-squeeze-not-seize-taiwan</vt:lpwstr>
      </vt:variant>
      <vt:variant>
        <vt:lpwstr/>
      </vt:variant>
      <vt:variant>
        <vt:i4>6619239</vt:i4>
      </vt:variant>
      <vt:variant>
        <vt:i4>9</vt:i4>
      </vt:variant>
      <vt:variant>
        <vt:i4>0</vt:i4>
      </vt:variant>
      <vt:variant>
        <vt:i4>5</vt:i4>
      </vt:variant>
      <vt:variant>
        <vt:lpwstr>https://www.foxnews.com/world/china-xi-ordered-military-ready-taiwan-invasion-2027-cia-director-burns-says</vt:lpwstr>
      </vt:variant>
      <vt:variant>
        <vt:lpwstr/>
      </vt:variant>
      <vt:variant>
        <vt:i4>393242</vt:i4>
      </vt:variant>
      <vt:variant>
        <vt:i4>6</vt:i4>
      </vt:variant>
      <vt:variant>
        <vt:i4>0</vt:i4>
      </vt:variant>
      <vt:variant>
        <vt:i4>5</vt:i4>
      </vt:variant>
      <vt:variant>
        <vt:lpwstr>https://www.defensenews.com/pentagon/2024/05/07/how-dc-became-obsessed-with-a-potential-2027-chinese-invasion-of-taiwan/</vt:lpwstr>
      </vt:variant>
      <vt:variant>
        <vt:lpwstr/>
      </vt:variant>
      <vt:variant>
        <vt:i4>1704003</vt:i4>
      </vt:variant>
      <vt:variant>
        <vt:i4>3</vt:i4>
      </vt:variant>
      <vt:variant>
        <vt:i4>0</vt:i4>
      </vt:variant>
      <vt:variant>
        <vt:i4>5</vt:i4>
      </vt:variant>
      <vt:variant>
        <vt:lpwstr>https://payloadspace.com/payload-research-starships-progress-and-exploring-expendable-configuration/</vt:lpwstr>
      </vt:variant>
      <vt:variant>
        <vt:lpwstr/>
      </vt:variant>
      <vt:variant>
        <vt:i4>6619248</vt:i4>
      </vt:variant>
      <vt:variant>
        <vt:i4>0</vt:i4>
      </vt:variant>
      <vt:variant>
        <vt:i4>0</vt:i4>
      </vt:variant>
      <vt:variant>
        <vt:i4>5</vt:i4>
      </vt:variant>
      <vt:variant>
        <vt:lpwstr>https://aerospace.csis.org/data/space-launch-to-low-earth-orbit-how-much-does-it-cost/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DUFF, MICHAEL W Maj USAF AETC ACSC/AY26 Student</dc:creator>
  <cp:keywords/>
  <dc:description/>
  <cp:lastModifiedBy>DUFF, MICHAEL W Maj USAF AETC ACSC/AY26 Student</cp:lastModifiedBy>
  <cp:revision>124</cp:revision>
  <dcterms:created xsi:type="dcterms:W3CDTF">2026-04-08T14:07:00Z</dcterms:created>
  <dcterms:modified xsi:type="dcterms:W3CDTF">2026-04-20T19:29:00Z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0x010100B0DDEDBD8FCDE849B9EC869A11D3DAFD</vt:lpwstr>
  </property>
</Properties>
</file>